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1DD9" w14:textId="77777777" w:rsidR="00962FFC" w:rsidRDefault="00962FFC" w:rsidP="00962FFC">
      <w:r>
        <w:rPr>
          <w:b/>
        </w:rPr>
        <w:t>Žiadateľ /žiadatelia/ – FO:</w:t>
      </w:r>
      <w:r>
        <w:t xml:space="preserve"> meno, priezvisko a trvalý pobyt, tel. kontakt</w:t>
      </w:r>
    </w:p>
    <w:p w14:paraId="2384F695" w14:textId="5A0FFD77" w:rsidR="00962FFC" w:rsidRPr="00962FFC" w:rsidRDefault="00962FFC" w:rsidP="00962FFC">
      <w:pPr>
        <w:rPr>
          <w:b/>
          <w:bCs/>
        </w:rPr>
      </w:pPr>
      <w:r>
        <w:t xml:space="preserve">                                       </w:t>
      </w:r>
      <w:r w:rsidRPr="00962FFC">
        <w:rPr>
          <w:b/>
          <w:bCs/>
        </w:rPr>
        <w:t xml:space="preserve">PO: </w:t>
      </w:r>
      <w:r w:rsidR="00A8131B">
        <w:t>n</w:t>
      </w:r>
      <w:r w:rsidRPr="00962FFC">
        <w:t>ázov</w:t>
      </w:r>
      <w:r>
        <w:t>, adresa, IČO, tel. kontakt</w:t>
      </w:r>
    </w:p>
    <w:p w14:paraId="3EF48992" w14:textId="77777777" w:rsidR="00962FFC" w:rsidRDefault="00962FFC" w:rsidP="00962FFC"/>
    <w:p w14:paraId="464E7EE7" w14:textId="77777777" w:rsidR="00962FFC" w:rsidRDefault="00962FFC" w:rsidP="00962FFC">
      <w:pPr>
        <w:rPr>
          <w:sz w:val="20"/>
          <w:szCs w:val="20"/>
        </w:rPr>
      </w:pPr>
      <w:r>
        <w:rPr>
          <w:sz w:val="20"/>
          <w:szCs w:val="20"/>
        </w:rPr>
        <w:t>...................................................................................................................................................................................</w:t>
      </w:r>
    </w:p>
    <w:p w14:paraId="4C674E17" w14:textId="77777777" w:rsidR="00962FFC" w:rsidRDefault="00962FFC" w:rsidP="00962FFC">
      <w:pPr>
        <w:rPr>
          <w:sz w:val="20"/>
          <w:szCs w:val="20"/>
        </w:rPr>
      </w:pPr>
    </w:p>
    <w:p w14:paraId="322BB0F5" w14:textId="77777777" w:rsidR="00962FFC" w:rsidRDefault="00962FFC" w:rsidP="00962FFC">
      <w:pPr>
        <w:rPr>
          <w:sz w:val="20"/>
          <w:szCs w:val="20"/>
        </w:rPr>
      </w:pPr>
      <w:r>
        <w:rPr>
          <w:sz w:val="20"/>
          <w:szCs w:val="20"/>
        </w:rPr>
        <w:t>...................................................................................................................................................................................</w:t>
      </w:r>
    </w:p>
    <w:p w14:paraId="5130705C" w14:textId="77777777" w:rsidR="005A71ED" w:rsidRPr="008A5807" w:rsidRDefault="005A71ED" w:rsidP="005A71ED">
      <w:pPr>
        <w:autoSpaceDE w:val="0"/>
        <w:autoSpaceDN w:val="0"/>
        <w:adjustRightInd w:val="0"/>
        <w:spacing w:line="360" w:lineRule="auto"/>
        <w:rPr>
          <w:b/>
        </w:rPr>
      </w:pPr>
    </w:p>
    <w:p w14:paraId="4A534C98" w14:textId="047E5153" w:rsidR="005A71ED" w:rsidRDefault="005A71ED" w:rsidP="00283E8B">
      <w:pPr>
        <w:autoSpaceDE w:val="0"/>
        <w:autoSpaceDN w:val="0"/>
        <w:adjustRightInd w:val="0"/>
        <w:ind w:left="4956" w:firstLine="708"/>
      </w:pPr>
      <w:r>
        <w:t>Obec</w:t>
      </w:r>
      <w:r w:rsidR="00A8131B">
        <w:t xml:space="preserve"> Teplička nad Váhom</w:t>
      </w:r>
    </w:p>
    <w:p w14:paraId="78AE2E85" w14:textId="77777777" w:rsidR="005A71ED" w:rsidRDefault="005A71ED" w:rsidP="00283E8B">
      <w:pPr>
        <w:autoSpaceDE w:val="0"/>
        <w:autoSpaceDN w:val="0"/>
        <w:adjustRightInd w:val="0"/>
        <w:ind w:left="4956" w:firstLine="708"/>
      </w:pPr>
      <w:r>
        <w:t>Nám. Sv. Floriána 290/2</w:t>
      </w:r>
    </w:p>
    <w:p w14:paraId="4D3B9336" w14:textId="5C663268" w:rsidR="005A71ED" w:rsidRDefault="005A71ED" w:rsidP="00283E8B">
      <w:pPr>
        <w:autoSpaceDE w:val="0"/>
        <w:autoSpaceDN w:val="0"/>
        <w:adjustRightInd w:val="0"/>
        <w:ind w:left="4956" w:firstLine="708"/>
      </w:pPr>
      <w:r>
        <w:t>013 01 Teplička nad</w:t>
      </w:r>
      <w:r w:rsidR="000A3D88">
        <w:t xml:space="preserve"> </w:t>
      </w:r>
      <w:r>
        <w:t>Váhom</w:t>
      </w:r>
    </w:p>
    <w:p w14:paraId="018B51DE" w14:textId="77777777" w:rsidR="005E129A" w:rsidRDefault="005E129A" w:rsidP="005A71ED">
      <w:pPr>
        <w:autoSpaceDE w:val="0"/>
        <w:autoSpaceDN w:val="0"/>
        <w:adjustRightInd w:val="0"/>
        <w:spacing w:line="360" w:lineRule="auto"/>
        <w:ind w:left="5664" w:firstLine="708"/>
      </w:pPr>
    </w:p>
    <w:p w14:paraId="0B508CD1" w14:textId="77777777" w:rsidR="003D0009" w:rsidRDefault="00EE4A6A" w:rsidP="00EE4A6A">
      <w:pPr>
        <w:autoSpaceDE w:val="0"/>
        <w:autoSpaceDN w:val="0"/>
        <w:adjustRightInd w:val="0"/>
        <w:spacing w:line="360" w:lineRule="auto"/>
      </w:pPr>
      <w:r>
        <w:t xml:space="preserve">                                                                </w:t>
      </w:r>
    </w:p>
    <w:p w14:paraId="58D05D8E" w14:textId="533C2479" w:rsidR="005E129A" w:rsidRDefault="003D0009" w:rsidP="00EE4A6A">
      <w:pPr>
        <w:autoSpaceDE w:val="0"/>
        <w:autoSpaceDN w:val="0"/>
        <w:adjustRightInd w:val="0"/>
        <w:spacing w:line="360" w:lineRule="auto"/>
      </w:pPr>
      <w:r>
        <w:t xml:space="preserve">                                                                       </w:t>
      </w:r>
      <w:r w:rsidR="00EE4A6A">
        <w:t xml:space="preserve">      V </w:t>
      </w:r>
      <w:r w:rsidR="005E129A">
        <w:t>Tepličk</w:t>
      </w:r>
      <w:r w:rsidR="00EE4A6A">
        <w:t>e</w:t>
      </w:r>
      <w:r w:rsidR="005E129A">
        <w:t xml:space="preserve"> n</w:t>
      </w:r>
      <w:r w:rsidR="000A3D88">
        <w:t>ad Váhom</w:t>
      </w:r>
      <w:r w:rsidR="00EE4A6A">
        <w:t>,</w:t>
      </w:r>
      <w:r w:rsidR="005E129A">
        <w:t xml:space="preserve"> dňa</w:t>
      </w:r>
      <w:r w:rsidR="00EE4A6A">
        <w:t xml:space="preserve"> ........................</w:t>
      </w:r>
    </w:p>
    <w:p w14:paraId="4CA1FB5C" w14:textId="5B764996" w:rsidR="00483C80" w:rsidRDefault="00EE4A6A" w:rsidP="00483C80">
      <w:pPr>
        <w:pStyle w:val="Bezriadkovania1"/>
        <w:rPr>
          <w:szCs w:val="24"/>
        </w:rPr>
      </w:pPr>
      <w:r>
        <w:rPr>
          <w:szCs w:val="24"/>
        </w:rPr>
        <w:t xml:space="preserve"> </w:t>
      </w:r>
    </w:p>
    <w:p w14:paraId="7D34D781" w14:textId="601F2B46" w:rsidR="00483C80" w:rsidRDefault="00AE5A88" w:rsidP="00483C80">
      <w:r>
        <w:t>Vec:</w:t>
      </w:r>
    </w:p>
    <w:p w14:paraId="6F3C5CF5" w14:textId="74215A1C" w:rsidR="00483C80" w:rsidRPr="00F02F1E" w:rsidRDefault="00483C80" w:rsidP="00483C80">
      <w:pPr>
        <w:jc w:val="both"/>
        <w:rPr>
          <w:b/>
          <w:sz w:val="26"/>
          <w:szCs w:val="26"/>
          <w:u w:val="single"/>
        </w:rPr>
      </w:pPr>
      <w:r w:rsidRPr="00F02F1E">
        <w:rPr>
          <w:b/>
          <w:sz w:val="26"/>
          <w:szCs w:val="26"/>
          <w:u w:val="single"/>
        </w:rPr>
        <w:t>Žiadosť o určenie súpisného čísla, orientačného čísla budov</w:t>
      </w:r>
      <w:r w:rsidR="006B2795" w:rsidRPr="00F02F1E">
        <w:rPr>
          <w:b/>
          <w:sz w:val="26"/>
          <w:szCs w:val="26"/>
          <w:u w:val="single"/>
        </w:rPr>
        <w:t>e</w:t>
      </w:r>
      <w:r w:rsidRPr="00F02F1E">
        <w:rPr>
          <w:b/>
          <w:sz w:val="26"/>
          <w:szCs w:val="26"/>
          <w:u w:val="single"/>
        </w:rPr>
        <w:t xml:space="preserve"> </w:t>
      </w:r>
    </w:p>
    <w:p w14:paraId="79C70ED3" w14:textId="77777777" w:rsidR="00483C80" w:rsidRPr="00F02F1E" w:rsidRDefault="00483C80" w:rsidP="00483C80">
      <w:pPr>
        <w:jc w:val="both"/>
        <w:rPr>
          <w:b/>
          <w:sz w:val="26"/>
          <w:szCs w:val="26"/>
        </w:rPr>
      </w:pPr>
    </w:p>
    <w:p w14:paraId="64909D2D" w14:textId="77777777" w:rsidR="00483C80" w:rsidRPr="00413BD4" w:rsidRDefault="00483C80" w:rsidP="00483C80">
      <w:pPr>
        <w:jc w:val="both"/>
        <w:rPr>
          <w:b/>
        </w:rPr>
      </w:pPr>
      <w:r>
        <w:rPr>
          <w:b/>
        </w:rPr>
        <w:t xml:space="preserve">         </w:t>
      </w:r>
    </w:p>
    <w:p w14:paraId="1AEAB02D" w14:textId="707C1B3B" w:rsidR="00483C80" w:rsidRDefault="00483C80" w:rsidP="000A3D88">
      <w:pPr>
        <w:pStyle w:val="Bezriadkovania1"/>
        <w:jc w:val="both"/>
        <w:rPr>
          <w:szCs w:val="24"/>
        </w:rPr>
      </w:pPr>
      <w:r>
        <w:rPr>
          <w:szCs w:val="24"/>
        </w:rPr>
        <w:t xml:space="preserve">            Podľa § 2c ods. 3 zákona č. 369/1990 Zb. o obecnom zriadení v znení neskorších predpisov a § 6 ods. 1 vyhlášky Ministerstva vnútra Slovenskej republiky č. 31/2003 Z.</w:t>
      </w:r>
      <w:r w:rsidR="00EF1E32">
        <w:rPr>
          <w:szCs w:val="24"/>
        </w:rPr>
        <w:t xml:space="preserve"> </w:t>
      </w:r>
      <w:r>
        <w:rPr>
          <w:szCs w:val="24"/>
        </w:rPr>
        <w:t xml:space="preserve">z., ktorou sa ustanovujú podrobnosti o označovaní ulíc a iných verejných priestranstiev a o číslovaní stavieb v znení neskorších predpisov, žiadam o určenie  </w:t>
      </w:r>
    </w:p>
    <w:p w14:paraId="3875663F" w14:textId="77777777" w:rsidR="00483C80" w:rsidRDefault="00483C80" w:rsidP="00483C80">
      <w:pPr>
        <w:pStyle w:val="Bezriadkovania1"/>
        <w:rPr>
          <w:szCs w:val="24"/>
        </w:rPr>
      </w:pPr>
    </w:p>
    <w:p w14:paraId="0AE045B3" w14:textId="77777777" w:rsidR="00483C80" w:rsidRDefault="00483C80" w:rsidP="00483C80">
      <w:r>
        <w:t>Zakrúžkovať :</w:t>
      </w:r>
    </w:p>
    <w:p w14:paraId="58DE8A17" w14:textId="77777777" w:rsidR="00483C80" w:rsidRDefault="00483C80" w:rsidP="00483C80"/>
    <w:p w14:paraId="6C6478AF" w14:textId="77777777" w:rsidR="00483C80" w:rsidRDefault="00483C80" w:rsidP="00A8131B">
      <w:pPr>
        <w:numPr>
          <w:ilvl w:val="0"/>
          <w:numId w:val="1"/>
        </w:numPr>
        <w:spacing w:line="276" w:lineRule="auto"/>
        <w:ind w:left="754" w:hanging="357"/>
      </w:pPr>
      <w:r>
        <w:t>súpisného  čísla</w:t>
      </w:r>
    </w:p>
    <w:p w14:paraId="6576B3BA" w14:textId="77777777" w:rsidR="00483C80" w:rsidRDefault="00483C80" w:rsidP="00A8131B">
      <w:pPr>
        <w:numPr>
          <w:ilvl w:val="0"/>
          <w:numId w:val="1"/>
        </w:numPr>
        <w:spacing w:line="276" w:lineRule="auto"/>
        <w:ind w:left="754" w:hanging="357"/>
      </w:pPr>
      <w:r>
        <w:t>orientačného čísla</w:t>
      </w:r>
    </w:p>
    <w:p w14:paraId="15D9E4FA" w14:textId="77777777" w:rsidR="00483C80" w:rsidRDefault="00483C80" w:rsidP="00483C80"/>
    <w:p w14:paraId="63320EB4" w14:textId="77777777" w:rsidR="00483C80" w:rsidRDefault="00483C80" w:rsidP="00483C80">
      <w:r w:rsidRPr="00A60549">
        <w:rPr>
          <w:b/>
        </w:rPr>
        <w:t>Žiadateľ</w:t>
      </w:r>
      <w:r>
        <w:rPr>
          <w:b/>
        </w:rPr>
        <w:t xml:space="preserve"> /</w:t>
      </w:r>
      <w:r>
        <w:t xml:space="preserve">podľa § 2c ods. 3 zákona č. 369/1990 Zb. o obecnom zriadení v znení neskorších    </w:t>
      </w:r>
    </w:p>
    <w:p w14:paraId="126AFEF6" w14:textId="77777777" w:rsidR="00483C80" w:rsidRDefault="00483C80" w:rsidP="00483C80">
      <w:r>
        <w:t xml:space="preserve">                 predpisov osoba určená v kolaudačnom rozhodnutí/</w:t>
      </w:r>
    </w:p>
    <w:p w14:paraId="2DC3E89A" w14:textId="77777777" w:rsidR="005A71ED" w:rsidRDefault="005A71ED" w:rsidP="00483C80"/>
    <w:p w14:paraId="4FBF2F7D" w14:textId="3003B6A1" w:rsidR="00483C80" w:rsidRDefault="005067BD" w:rsidP="00483C80">
      <w:r>
        <w:t xml:space="preserve">      </w:t>
      </w:r>
      <w:r w:rsidR="00483C80">
        <w:t>.................................................................................................................................................</w:t>
      </w:r>
    </w:p>
    <w:p w14:paraId="748DBC8D" w14:textId="77777777" w:rsidR="005A71ED" w:rsidRDefault="005A71ED" w:rsidP="00483C80"/>
    <w:p w14:paraId="7C876DDF" w14:textId="2E8784B7" w:rsidR="00483C80" w:rsidRDefault="005067BD" w:rsidP="00483C80">
      <w:r>
        <w:t xml:space="preserve">      </w:t>
      </w:r>
      <w:r w:rsidR="00483C80">
        <w:t>.................................................................................................................................................</w:t>
      </w:r>
    </w:p>
    <w:p w14:paraId="728EFF91" w14:textId="77777777" w:rsidR="00483C80" w:rsidRDefault="00483C80" w:rsidP="00483C80">
      <w:pPr>
        <w:pStyle w:val="Bezriadkovania1"/>
        <w:rPr>
          <w:szCs w:val="24"/>
        </w:rPr>
      </w:pPr>
    </w:p>
    <w:p w14:paraId="72EF4BBE" w14:textId="77777777" w:rsidR="00483C80" w:rsidRDefault="00483C80" w:rsidP="00483C80">
      <w:pPr>
        <w:pStyle w:val="Odsekzoznamu1"/>
        <w:numPr>
          <w:ilvl w:val="0"/>
          <w:numId w:val="1"/>
        </w:numPr>
        <w:spacing w:after="0" w:line="360" w:lineRule="auto"/>
        <w:ind w:left="714" w:hanging="357"/>
        <w:jc w:val="both"/>
        <w:rPr>
          <w:szCs w:val="24"/>
        </w:rPr>
      </w:pPr>
      <w:r w:rsidRPr="009B37C2">
        <w:rPr>
          <w:szCs w:val="24"/>
        </w:rPr>
        <w:t>označenie budovy (napr. rodinný dom, garáž, záhradná chatka)</w:t>
      </w:r>
      <w:r>
        <w:rPr>
          <w:szCs w:val="24"/>
        </w:rPr>
        <w:t>......................................</w:t>
      </w:r>
    </w:p>
    <w:p w14:paraId="6139B1C8" w14:textId="2B8B8EC2" w:rsidR="00483C80" w:rsidRDefault="00483C80" w:rsidP="00483C80">
      <w:pPr>
        <w:pStyle w:val="Odsekzoznamu1"/>
        <w:numPr>
          <w:ilvl w:val="0"/>
          <w:numId w:val="1"/>
        </w:numPr>
        <w:spacing w:after="0" w:line="360" w:lineRule="auto"/>
        <w:ind w:left="714" w:hanging="357"/>
        <w:jc w:val="both"/>
        <w:rPr>
          <w:szCs w:val="24"/>
        </w:rPr>
      </w:pPr>
      <w:r w:rsidRPr="009B37C2">
        <w:rPr>
          <w:szCs w:val="24"/>
        </w:rPr>
        <w:t xml:space="preserve">kód druhu stavby </w:t>
      </w:r>
      <w:r>
        <w:rPr>
          <w:szCs w:val="24"/>
        </w:rPr>
        <w:t>(podľa  Prílohy č. 7 vyhlášky č. 461/2009 Z.</w:t>
      </w:r>
      <w:r w:rsidR="00512034">
        <w:rPr>
          <w:szCs w:val="24"/>
        </w:rPr>
        <w:t xml:space="preserve"> </w:t>
      </w:r>
      <w:r>
        <w:rPr>
          <w:szCs w:val="24"/>
        </w:rPr>
        <w:t>z.) ..................................</w:t>
      </w:r>
    </w:p>
    <w:p w14:paraId="7D6625F0" w14:textId="77777777" w:rsidR="00483C80" w:rsidRPr="009B37C2" w:rsidRDefault="00483C80" w:rsidP="00483C80">
      <w:pPr>
        <w:pStyle w:val="Odsekzoznamu1"/>
        <w:numPr>
          <w:ilvl w:val="0"/>
          <w:numId w:val="1"/>
        </w:numPr>
        <w:spacing w:after="0" w:line="360" w:lineRule="auto"/>
        <w:ind w:left="714" w:hanging="357"/>
        <w:jc w:val="both"/>
        <w:rPr>
          <w:szCs w:val="24"/>
        </w:rPr>
      </w:pPr>
      <w:r w:rsidRPr="009B37C2">
        <w:rPr>
          <w:szCs w:val="24"/>
        </w:rPr>
        <w:t>termín dokončenia</w:t>
      </w:r>
      <w:r>
        <w:rPr>
          <w:szCs w:val="24"/>
        </w:rPr>
        <w:t xml:space="preserve"> stavby</w:t>
      </w:r>
      <w:r w:rsidRPr="009B37C2">
        <w:rPr>
          <w:szCs w:val="24"/>
        </w:rPr>
        <w:t>: ......</w:t>
      </w:r>
      <w:r>
        <w:rPr>
          <w:szCs w:val="24"/>
        </w:rPr>
        <w:t>.........................</w:t>
      </w:r>
      <w:r w:rsidRPr="009B37C2">
        <w:rPr>
          <w:szCs w:val="24"/>
        </w:rPr>
        <w:t>................................................................</w:t>
      </w:r>
    </w:p>
    <w:p w14:paraId="52CA51B0" w14:textId="77777777" w:rsidR="00483C80" w:rsidRDefault="00483C80" w:rsidP="00483C80">
      <w:pPr>
        <w:pStyle w:val="Odsekzoznamu1"/>
        <w:numPr>
          <w:ilvl w:val="0"/>
          <w:numId w:val="1"/>
        </w:numPr>
        <w:spacing w:after="0" w:line="360" w:lineRule="auto"/>
        <w:ind w:left="714" w:hanging="357"/>
        <w:jc w:val="both"/>
        <w:rPr>
          <w:szCs w:val="24"/>
        </w:rPr>
      </w:pPr>
      <w:r>
        <w:rPr>
          <w:szCs w:val="24"/>
        </w:rPr>
        <w:t>postavenej na parcele číslo: .............................................................................................</w:t>
      </w:r>
    </w:p>
    <w:p w14:paraId="36AC9D30" w14:textId="77777777" w:rsidR="00483C80" w:rsidRDefault="005A71ED" w:rsidP="00483C80">
      <w:pPr>
        <w:pStyle w:val="Odsekzoznamu1"/>
        <w:numPr>
          <w:ilvl w:val="0"/>
          <w:numId w:val="1"/>
        </w:numPr>
        <w:spacing w:after="0" w:line="360" w:lineRule="auto"/>
        <w:ind w:left="714" w:hanging="357"/>
        <w:jc w:val="both"/>
        <w:rPr>
          <w:szCs w:val="24"/>
        </w:rPr>
      </w:pPr>
      <w:r>
        <w:rPr>
          <w:szCs w:val="24"/>
        </w:rPr>
        <w:t>obec Teplička nad Váhom</w:t>
      </w:r>
      <w:r w:rsidR="00483C80">
        <w:rPr>
          <w:szCs w:val="24"/>
        </w:rPr>
        <w:t>, katastrálne územie................................................................</w:t>
      </w:r>
    </w:p>
    <w:p w14:paraId="17170285" w14:textId="77777777" w:rsidR="00483C80" w:rsidRDefault="00483C80" w:rsidP="00483C80">
      <w:pPr>
        <w:pStyle w:val="Odsekzoznamu1"/>
        <w:numPr>
          <w:ilvl w:val="0"/>
          <w:numId w:val="1"/>
        </w:numPr>
        <w:spacing w:after="0" w:line="360" w:lineRule="auto"/>
        <w:ind w:left="714" w:hanging="357"/>
        <w:jc w:val="both"/>
        <w:rPr>
          <w:szCs w:val="24"/>
        </w:rPr>
      </w:pPr>
      <w:r>
        <w:rPr>
          <w:szCs w:val="24"/>
        </w:rPr>
        <w:t>na ulici: .............................................................................................................................</w:t>
      </w:r>
    </w:p>
    <w:p w14:paraId="06B73940" w14:textId="77777777" w:rsidR="00EE4A6A" w:rsidRPr="00C278C5" w:rsidRDefault="00EE4A6A" w:rsidP="00EE4A6A">
      <w:r w:rsidRPr="00C278C5">
        <w:t xml:space="preserve">                                                                                                </w:t>
      </w:r>
      <w:r>
        <w:t xml:space="preserve">           </w:t>
      </w:r>
    </w:p>
    <w:p w14:paraId="06D9FDB4" w14:textId="77777777" w:rsidR="002C0E0D" w:rsidRDefault="002C0E0D" w:rsidP="002C0E0D">
      <w:pPr>
        <w:pStyle w:val="Bezriadkovania1"/>
        <w:rPr>
          <w:szCs w:val="24"/>
        </w:rPr>
      </w:pPr>
      <w:r>
        <w:rPr>
          <w:szCs w:val="24"/>
        </w:rPr>
        <w:t xml:space="preserve">                                                                                              </w:t>
      </w:r>
    </w:p>
    <w:p w14:paraId="42E7A08B" w14:textId="78E0B312" w:rsidR="002C0E0D" w:rsidRDefault="002C0E0D" w:rsidP="002C0E0D">
      <w:pPr>
        <w:pStyle w:val="Bezriadkovania1"/>
        <w:rPr>
          <w:szCs w:val="24"/>
        </w:rPr>
      </w:pPr>
      <w:r>
        <w:rPr>
          <w:szCs w:val="24"/>
        </w:rPr>
        <w:t xml:space="preserve">                                                                                              ____________________</w:t>
      </w:r>
    </w:p>
    <w:p w14:paraId="4B06CC76" w14:textId="77777777" w:rsidR="002C0E0D" w:rsidRDefault="002C0E0D" w:rsidP="002C0E0D">
      <w:pPr>
        <w:pStyle w:val="Bezriadkovania1"/>
        <w:rPr>
          <w:szCs w:val="24"/>
        </w:rPr>
      </w:pPr>
      <w:r>
        <w:rPr>
          <w:szCs w:val="24"/>
        </w:rPr>
        <w:tab/>
      </w:r>
      <w:r>
        <w:rPr>
          <w:szCs w:val="24"/>
        </w:rPr>
        <w:tab/>
        <w:t xml:space="preserve">           </w:t>
      </w:r>
      <w:r>
        <w:rPr>
          <w:szCs w:val="24"/>
        </w:rPr>
        <w:tab/>
      </w:r>
      <w:r>
        <w:rPr>
          <w:szCs w:val="24"/>
        </w:rPr>
        <w:tab/>
      </w:r>
      <w:r>
        <w:rPr>
          <w:szCs w:val="24"/>
        </w:rPr>
        <w:tab/>
      </w:r>
      <w:r>
        <w:rPr>
          <w:szCs w:val="24"/>
        </w:rPr>
        <w:tab/>
      </w:r>
      <w:r>
        <w:rPr>
          <w:szCs w:val="24"/>
        </w:rPr>
        <w:tab/>
      </w:r>
      <w:r>
        <w:rPr>
          <w:szCs w:val="24"/>
        </w:rPr>
        <w:tab/>
        <w:t xml:space="preserve"> Podpis/y/ žiadateľa/</w:t>
      </w:r>
      <w:proofErr w:type="spellStart"/>
      <w:r>
        <w:rPr>
          <w:szCs w:val="24"/>
        </w:rPr>
        <w:t>ľov</w:t>
      </w:r>
      <w:proofErr w:type="spellEnd"/>
      <w:r>
        <w:rPr>
          <w:szCs w:val="24"/>
        </w:rPr>
        <w:t>/</w:t>
      </w:r>
    </w:p>
    <w:p w14:paraId="5EDEAE25" w14:textId="77777777" w:rsidR="002C0E0D" w:rsidRDefault="002C0E0D" w:rsidP="002C0E0D">
      <w:pPr>
        <w:pStyle w:val="Bezriadkovania1"/>
        <w:rPr>
          <w:szCs w:val="24"/>
        </w:rPr>
      </w:pPr>
    </w:p>
    <w:p w14:paraId="765198B8" w14:textId="77777777" w:rsidR="003D0009" w:rsidRDefault="003D0009" w:rsidP="00EE4A6A">
      <w:pPr>
        <w:tabs>
          <w:tab w:val="left" w:pos="5205"/>
        </w:tabs>
        <w:spacing w:after="240" w:line="276" w:lineRule="auto"/>
        <w:jc w:val="both"/>
        <w:rPr>
          <w:sz w:val="18"/>
          <w:szCs w:val="18"/>
        </w:rPr>
      </w:pPr>
    </w:p>
    <w:p w14:paraId="3E1C105C" w14:textId="684DB8B4" w:rsidR="00EE4A6A" w:rsidRPr="00EE4A6A" w:rsidRDefault="00EE4A6A" w:rsidP="00EE4A6A">
      <w:pPr>
        <w:tabs>
          <w:tab w:val="left" w:pos="5205"/>
        </w:tabs>
        <w:spacing w:after="240" w:line="276" w:lineRule="auto"/>
        <w:jc w:val="both"/>
        <w:rPr>
          <w:sz w:val="18"/>
          <w:szCs w:val="18"/>
        </w:rPr>
      </w:pPr>
      <w:r w:rsidRPr="00EE4A6A">
        <w:rPr>
          <w:sz w:val="18"/>
          <w:szCs w:val="18"/>
        </w:rPr>
        <w:t>Obec Teplička nad Váhom spracúva poskytnuté osobné údaje ako prevádzkovateľ v súlade s Nariadením Európskeho parlamentu a Rady č.</w:t>
      </w:r>
      <w:r w:rsidR="007719F6">
        <w:rPr>
          <w:sz w:val="18"/>
          <w:szCs w:val="18"/>
        </w:rPr>
        <w:t xml:space="preserve"> </w:t>
      </w:r>
      <w:r w:rsidRPr="00EE4A6A">
        <w:rPr>
          <w:sz w:val="18"/>
          <w:szCs w:val="18"/>
        </w:rPr>
        <w:t>2016/679 o ochrane fyzických osôb pri spracúvaní osobných údajov a o voľnom pohybe takýchto údajov a zákonom č.</w:t>
      </w:r>
      <w:r w:rsidR="007719F6">
        <w:rPr>
          <w:sz w:val="18"/>
          <w:szCs w:val="18"/>
        </w:rPr>
        <w:t xml:space="preserve"> </w:t>
      </w:r>
      <w:r w:rsidRPr="00EE4A6A">
        <w:rPr>
          <w:sz w:val="18"/>
          <w:szCs w:val="18"/>
        </w:rPr>
        <w:t>18/2018 Z.</w:t>
      </w:r>
      <w:r w:rsidR="00283E8B">
        <w:rPr>
          <w:sz w:val="18"/>
          <w:szCs w:val="18"/>
        </w:rPr>
        <w:t xml:space="preserve"> </w:t>
      </w:r>
      <w:r w:rsidRPr="00EE4A6A">
        <w:rPr>
          <w:sz w:val="18"/>
          <w:szCs w:val="18"/>
        </w:rPr>
        <w:t>z. o ochrane osobných údajov, na základe zákonného právneho základu, ktorým je zákon č.</w:t>
      </w:r>
      <w:r w:rsidR="007719F6">
        <w:rPr>
          <w:sz w:val="18"/>
          <w:szCs w:val="18"/>
        </w:rPr>
        <w:t xml:space="preserve"> 369/1990 Zb. o obecnom zriadení</w:t>
      </w:r>
      <w:r w:rsidR="005B4A4E">
        <w:rPr>
          <w:sz w:val="18"/>
          <w:szCs w:val="18"/>
        </w:rPr>
        <w:t xml:space="preserve"> v znení neskorších predpisov</w:t>
      </w:r>
      <w:r w:rsidRPr="00EE4A6A">
        <w:rPr>
          <w:sz w:val="18"/>
          <w:szCs w:val="18"/>
        </w:rPr>
        <w:t xml:space="preserve">, za účelom spracovania a vybavenia tejto žiadosti.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sťažnosť dozornému orgánu. Predmetné práva si dotknutá osoba môže uplatniť písomne doručením žiadosti </w:t>
      </w:r>
      <w:r w:rsidR="00EF1E32">
        <w:rPr>
          <w:sz w:val="18"/>
          <w:szCs w:val="18"/>
        </w:rPr>
        <w:t xml:space="preserve">   </w:t>
      </w:r>
      <w:r w:rsidRPr="00EE4A6A">
        <w:rPr>
          <w:sz w:val="18"/>
          <w:szCs w:val="18"/>
        </w:rPr>
        <w:t xml:space="preserve">na adresu: Obec Teplička nad Váhom, Nám. Sv. Floriána 290/2, 013 01 Teplička nad Váhom, osobne do podateľne alebo elektronicky na email </w:t>
      </w:r>
      <w:r w:rsidRPr="00EE4A6A">
        <w:rPr>
          <w:color w:val="5B9BD5" w:themeColor="accent1"/>
          <w:sz w:val="18"/>
          <w:szCs w:val="18"/>
          <w:u w:val="single"/>
        </w:rPr>
        <w:t>sekretariat@teplickanadvahom.sk</w:t>
      </w:r>
    </w:p>
    <w:p w14:paraId="280C9B86" w14:textId="77777777" w:rsidR="00EE4A6A" w:rsidRDefault="00EE4A6A" w:rsidP="00EE4A6A">
      <w:pPr>
        <w:pStyle w:val="Odsekzoznamu1"/>
        <w:spacing w:after="0" w:line="360" w:lineRule="auto"/>
        <w:ind w:left="0"/>
        <w:jc w:val="both"/>
        <w:rPr>
          <w:szCs w:val="24"/>
        </w:rPr>
      </w:pPr>
    </w:p>
    <w:p w14:paraId="68C8781D" w14:textId="77777777" w:rsidR="00483C80" w:rsidRDefault="00483C80" w:rsidP="00483C80">
      <w:pPr>
        <w:pStyle w:val="Bezriadkovania1"/>
        <w:rPr>
          <w:szCs w:val="24"/>
        </w:rPr>
      </w:pPr>
    </w:p>
    <w:p w14:paraId="4E56D8EE" w14:textId="6F0A60A0" w:rsidR="00483C80" w:rsidRDefault="00483C80" w:rsidP="00483C80">
      <w:pPr>
        <w:pStyle w:val="Bezriadkovania1"/>
        <w:rPr>
          <w:szCs w:val="24"/>
        </w:rPr>
      </w:pPr>
      <w:r>
        <w:rPr>
          <w:szCs w:val="24"/>
        </w:rPr>
        <w:tab/>
      </w:r>
      <w:r w:rsidR="00962FFC">
        <w:rPr>
          <w:szCs w:val="24"/>
        </w:rPr>
        <w:t xml:space="preserve">                                                </w:t>
      </w:r>
    </w:p>
    <w:p w14:paraId="1E9E85C1" w14:textId="0724290A" w:rsidR="00EE4A6A" w:rsidRPr="002C0E0D" w:rsidRDefault="00483C80" w:rsidP="002C0E0D">
      <w:pPr>
        <w:pStyle w:val="Bezriadkovania1"/>
        <w:rPr>
          <w:szCs w:val="24"/>
        </w:rPr>
      </w:pPr>
      <w:r>
        <w:rPr>
          <w:szCs w:val="24"/>
        </w:rPr>
        <w:tab/>
      </w:r>
      <w:r>
        <w:rPr>
          <w:szCs w:val="24"/>
        </w:rPr>
        <w:tab/>
      </w:r>
      <w:r w:rsidR="00962FFC">
        <w:rPr>
          <w:szCs w:val="24"/>
        </w:rPr>
        <w:t xml:space="preserve">           </w:t>
      </w:r>
      <w:r>
        <w:rPr>
          <w:szCs w:val="24"/>
        </w:rPr>
        <w:tab/>
      </w:r>
      <w:r>
        <w:rPr>
          <w:szCs w:val="24"/>
        </w:rPr>
        <w:tab/>
      </w:r>
      <w:r>
        <w:rPr>
          <w:szCs w:val="24"/>
        </w:rPr>
        <w:tab/>
      </w:r>
    </w:p>
    <w:p w14:paraId="4681389D" w14:textId="28173D7C" w:rsidR="00483C80" w:rsidRDefault="00483C80" w:rsidP="00483C80">
      <w:pPr>
        <w:autoSpaceDE w:val="0"/>
        <w:autoSpaceDN w:val="0"/>
        <w:adjustRightInd w:val="0"/>
        <w:rPr>
          <w:b/>
          <w:bCs/>
          <w:szCs w:val="22"/>
          <w:u w:val="single"/>
        </w:rPr>
      </w:pPr>
      <w:r w:rsidRPr="00645033">
        <w:rPr>
          <w:b/>
          <w:bCs/>
          <w:szCs w:val="22"/>
          <w:u w:val="single"/>
        </w:rPr>
        <w:t xml:space="preserve">Prílohy k žiadosti: </w:t>
      </w:r>
    </w:p>
    <w:p w14:paraId="63FB9A38" w14:textId="77777777" w:rsidR="00EE4A6A" w:rsidRPr="00645033" w:rsidRDefault="00EE4A6A" w:rsidP="00483C80">
      <w:pPr>
        <w:autoSpaceDE w:val="0"/>
        <w:autoSpaceDN w:val="0"/>
        <w:adjustRightInd w:val="0"/>
        <w:rPr>
          <w:b/>
          <w:bCs/>
          <w:szCs w:val="22"/>
          <w:u w:val="single"/>
        </w:rPr>
      </w:pPr>
    </w:p>
    <w:p w14:paraId="6665B979" w14:textId="77777777" w:rsidR="00483C80" w:rsidRPr="00382EF8" w:rsidRDefault="00483C80" w:rsidP="005067BD">
      <w:pPr>
        <w:pStyle w:val="Zkladntext"/>
        <w:numPr>
          <w:ilvl w:val="0"/>
          <w:numId w:val="3"/>
        </w:numPr>
        <w:ind w:right="72"/>
        <w:rPr>
          <w:rFonts w:ascii="Times New Roman" w:hAnsi="Times New Roman"/>
          <w:b/>
          <w:bCs/>
          <w:color w:val="000000"/>
          <w:szCs w:val="22"/>
        </w:rPr>
      </w:pPr>
      <w:r w:rsidRPr="00645033">
        <w:rPr>
          <w:rFonts w:ascii="Times New Roman" w:hAnsi="Times New Roman"/>
          <w:b/>
          <w:szCs w:val="22"/>
        </w:rPr>
        <w:t xml:space="preserve">právoplatné kolaudačné </w:t>
      </w:r>
      <w:r w:rsidRPr="00645033">
        <w:rPr>
          <w:rFonts w:ascii="Times New Roman" w:hAnsi="Times New Roman"/>
          <w:b/>
          <w:bCs/>
          <w:szCs w:val="22"/>
        </w:rPr>
        <w:t xml:space="preserve">rozhodnutie </w:t>
      </w:r>
    </w:p>
    <w:p w14:paraId="67893A03" w14:textId="6E262D8A" w:rsidR="00483C80" w:rsidRPr="00645033" w:rsidRDefault="00483C80" w:rsidP="005067BD">
      <w:pPr>
        <w:pStyle w:val="Zkladntext"/>
        <w:numPr>
          <w:ilvl w:val="0"/>
          <w:numId w:val="3"/>
        </w:numPr>
        <w:ind w:right="72"/>
        <w:rPr>
          <w:rFonts w:ascii="Times New Roman" w:hAnsi="Times New Roman"/>
          <w:szCs w:val="22"/>
        </w:rPr>
      </w:pPr>
      <w:r w:rsidRPr="00645033">
        <w:rPr>
          <w:rFonts w:ascii="Times New Roman" w:hAnsi="Times New Roman"/>
          <w:b/>
          <w:bCs/>
          <w:szCs w:val="22"/>
        </w:rPr>
        <w:t>doklad o vlastníctve pozemku</w:t>
      </w:r>
      <w:r w:rsidRPr="00382EF8">
        <w:rPr>
          <w:rFonts w:ascii="Times New Roman" w:hAnsi="Times New Roman"/>
          <w:b/>
          <w:bCs/>
          <w:color w:val="000000"/>
          <w:szCs w:val="22"/>
        </w:rPr>
        <w:t>(</w:t>
      </w:r>
      <w:proofErr w:type="spellStart"/>
      <w:r w:rsidRPr="00382EF8">
        <w:rPr>
          <w:rFonts w:ascii="Times New Roman" w:hAnsi="Times New Roman"/>
          <w:b/>
          <w:bCs/>
          <w:color w:val="000000"/>
          <w:szCs w:val="22"/>
        </w:rPr>
        <w:t>ov</w:t>
      </w:r>
      <w:proofErr w:type="spellEnd"/>
      <w:r w:rsidRPr="00382EF8">
        <w:rPr>
          <w:rFonts w:ascii="Times New Roman" w:hAnsi="Times New Roman"/>
          <w:b/>
          <w:bCs/>
          <w:color w:val="000000"/>
          <w:szCs w:val="22"/>
        </w:rPr>
        <w:t>) alebo</w:t>
      </w:r>
      <w:r w:rsidRPr="00645033">
        <w:rPr>
          <w:rFonts w:ascii="Times New Roman" w:hAnsi="Times New Roman"/>
          <w:b/>
          <w:bCs/>
          <w:szCs w:val="22"/>
        </w:rPr>
        <w:t xml:space="preserve"> doklad o inom práve k pozemku(</w:t>
      </w:r>
      <w:proofErr w:type="spellStart"/>
      <w:r w:rsidRPr="00645033">
        <w:rPr>
          <w:rFonts w:ascii="Times New Roman" w:hAnsi="Times New Roman"/>
          <w:b/>
          <w:bCs/>
          <w:szCs w:val="22"/>
        </w:rPr>
        <w:t>om</w:t>
      </w:r>
      <w:proofErr w:type="spellEnd"/>
      <w:r w:rsidRPr="00645033">
        <w:rPr>
          <w:rFonts w:ascii="Times New Roman" w:hAnsi="Times New Roman"/>
          <w:b/>
          <w:bCs/>
          <w:szCs w:val="22"/>
        </w:rPr>
        <w:t xml:space="preserve">) </w:t>
      </w:r>
      <w:r w:rsidRPr="00645033">
        <w:rPr>
          <w:rFonts w:ascii="Times New Roman" w:hAnsi="Times New Roman"/>
          <w:b/>
          <w:szCs w:val="22"/>
        </w:rPr>
        <w:t>zastavanému stavbou</w:t>
      </w:r>
      <w:r w:rsidRPr="00645033">
        <w:rPr>
          <w:rFonts w:ascii="Times New Roman" w:hAnsi="Times New Roman"/>
          <w:szCs w:val="22"/>
        </w:rPr>
        <w:t xml:space="preserve"> </w:t>
      </w:r>
    </w:p>
    <w:p w14:paraId="168363E1" w14:textId="77777777" w:rsidR="00483C80" w:rsidRPr="005067BD" w:rsidRDefault="00483C80" w:rsidP="005067BD">
      <w:pPr>
        <w:pStyle w:val="Odsekzoznamu"/>
        <w:numPr>
          <w:ilvl w:val="0"/>
          <w:numId w:val="3"/>
        </w:numPr>
        <w:jc w:val="both"/>
        <w:rPr>
          <w:b/>
          <w:bCs/>
          <w:szCs w:val="22"/>
        </w:rPr>
      </w:pPr>
      <w:r w:rsidRPr="005067BD">
        <w:rPr>
          <w:b/>
          <w:bCs/>
          <w:szCs w:val="22"/>
        </w:rPr>
        <w:t>zameranie adresného bodu /</w:t>
      </w:r>
      <w:r w:rsidRPr="005067BD">
        <w:rPr>
          <w:bCs/>
          <w:szCs w:val="22"/>
        </w:rPr>
        <w:t>geodetické zameranie</w:t>
      </w:r>
      <w:r w:rsidRPr="005067BD">
        <w:rPr>
          <w:b/>
          <w:bCs/>
          <w:szCs w:val="22"/>
        </w:rPr>
        <w:t xml:space="preserve"> </w:t>
      </w:r>
      <w:r w:rsidRPr="005067BD">
        <w:rPr>
          <w:bCs/>
          <w:szCs w:val="22"/>
        </w:rPr>
        <w:t xml:space="preserve"> hlavného vstupu(</w:t>
      </w:r>
      <w:proofErr w:type="spellStart"/>
      <w:r w:rsidRPr="005067BD">
        <w:rPr>
          <w:bCs/>
          <w:szCs w:val="22"/>
        </w:rPr>
        <w:t>ov</w:t>
      </w:r>
      <w:proofErr w:type="spellEnd"/>
      <w:r w:rsidRPr="005067BD">
        <w:rPr>
          <w:bCs/>
          <w:szCs w:val="22"/>
        </w:rPr>
        <w:t xml:space="preserve">) do budovy - </w:t>
      </w:r>
      <w:r w:rsidRPr="005067BD">
        <w:rPr>
          <w:szCs w:val="22"/>
        </w:rPr>
        <w:t xml:space="preserve">§ 3 ods. 4 zákona   č. 125/2015 Z. z. a vykonávacej vyhlášky č. 142/2015 Z. z. tohto zákona/ </w:t>
      </w:r>
    </w:p>
    <w:p w14:paraId="499B5999" w14:textId="77777777" w:rsidR="005A71ED" w:rsidRPr="005067BD" w:rsidRDefault="005A71ED" w:rsidP="005067BD">
      <w:pPr>
        <w:pStyle w:val="Odsekzoznamu"/>
        <w:numPr>
          <w:ilvl w:val="0"/>
          <w:numId w:val="3"/>
        </w:numPr>
        <w:jc w:val="both"/>
        <w:rPr>
          <w:b/>
          <w:bCs/>
          <w:szCs w:val="22"/>
        </w:rPr>
      </w:pPr>
      <w:r w:rsidRPr="005067BD">
        <w:rPr>
          <w:b/>
          <w:bCs/>
          <w:szCs w:val="22"/>
        </w:rPr>
        <w:t>geometrický plán</w:t>
      </w:r>
    </w:p>
    <w:sectPr w:rsidR="005A71ED" w:rsidRPr="005067BD" w:rsidSect="00472F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074DF"/>
    <w:multiLevelType w:val="hybridMultilevel"/>
    <w:tmpl w:val="EDCC41CE"/>
    <w:lvl w:ilvl="0" w:tplc="D2440B50">
      <w:start w:val="1"/>
      <w:numFmt w:val="decimal"/>
      <w:lvlText w:val="%1."/>
      <w:lvlJc w:val="left"/>
      <w:pPr>
        <w:ind w:left="360" w:hanging="360"/>
      </w:pPr>
      <w:rPr>
        <w:b/>
        <w:bCs/>
      </w:rPr>
    </w:lvl>
    <w:lvl w:ilvl="1" w:tplc="041B0019" w:tentative="1">
      <w:start w:val="1"/>
      <w:numFmt w:val="lowerLetter"/>
      <w:lvlText w:val="%2."/>
      <w:lvlJc w:val="left"/>
      <w:pPr>
        <w:ind w:left="1015" w:hanging="360"/>
      </w:pPr>
    </w:lvl>
    <w:lvl w:ilvl="2" w:tplc="041B001B" w:tentative="1">
      <w:start w:val="1"/>
      <w:numFmt w:val="lowerRoman"/>
      <w:lvlText w:val="%3."/>
      <w:lvlJc w:val="right"/>
      <w:pPr>
        <w:ind w:left="1735" w:hanging="180"/>
      </w:pPr>
    </w:lvl>
    <w:lvl w:ilvl="3" w:tplc="041B000F" w:tentative="1">
      <w:start w:val="1"/>
      <w:numFmt w:val="decimal"/>
      <w:lvlText w:val="%4."/>
      <w:lvlJc w:val="left"/>
      <w:pPr>
        <w:ind w:left="2455" w:hanging="360"/>
      </w:pPr>
    </w:lvl>
    <w:lvl w:ilvl="4" w:tplc="041B0019" w:tentative="1">
      <w:start w:val="1"/>
      <w:numFmt w:val="lowerLetter"/>
      <w:lvlText w:val="%5."/>
      <w:lvlJc w:val="left"/>
      <w:pPr>
        <w:ind w:left="3175" w:hanging="360"/>
      </w:pPr>
    </w:lvl>
    <w:lvl w:ilvl="5" w:tplc="041B001B" w:tentative="1">
      <w:start w:val="1"/>
      <w:numFmt w:val="lowerRoman"/>
      <w:lvlText w:val="%6."/>
      <w:lvlJc w:val="right"/>
      <w:pPr>
        <w:ind w:left="3895" w:hanging="180"/>
      </w:pPr>
    </w:lvl>
    <w:lvl w:ilvl="6" w:tplc="041B000F" w:tentative="1">
      <w:start w:val="1"/>
      <w:numFmt w:val="decimal"/>
      <w:lvlText w:val="%7."/>
      <w:lvlJc w:val="left"/>
      <w:pPr>
        <w:ind w:left="4615" w:hanging="360"/>
      </w:pPr>
    </w:lvl>
    <w:lvl w:ilvl="7" w:tplc="041B0019" w:tentative="1">
      <w:start w:val="1"/>
      <w:numFmt w:val="lowerLetter"/>
      <w:lvlText w:val="%8."/>
      <w:lvlJc w:val="left"/>
      <w:pPr>
        <w:ind w:left="5335" w:hanging="360"/>
      </w:pPr>
    </w:lvl>
    <w:lvl w:ilvl="8" w:tplc="041B001B" w:tentative="1">
      <w:start w:val="1"/>
      <w:numFmt w:val="lowerRoman"/>
      <w:lvlText w:val="%9."/>
      <w:lvlJc w:val="right"/>
      <w:pPr>
        <w:ind w:left="6055" w:hanging="180"/>
      </w:pPr>
    </w:lvl>
  </w:abstractNum>
  <w:abstractNum w:abstractNumId="1" w15:restartNumberingAfterBreak="0">
    <w:nsid w:val="533555AF"/>
    <w:multiLevelType w:val="hybridMultilevel"/>
    <w:tmpl w:val="D9C4C8B4"/>
    <w:lvl w:ilvl="0" w:tplc="257AFB7E">
      <w:start w:val="1"/>
      <w:numFmt w:val="decimal"/>
      <w:lvlText w:val="%1)"/>
      <w:lvlJc w:val="left"/>
      <w:pPr>
        <w:ind w:left="360" w:hanging="360"/>
      </w:pPr>
      <w:rPr>
        <w:rFonts w:ascii="Arial" w:eastAsia="Times New Roman" w:hAnsi="Arial" w:cs="Arial"/>
        <w:b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65E72C74"/>
    <w:multiLevelType w:val="hybridMultilevel"/>
    <w:tmpl w:val="2160C530"/>
    <w:lvl w:ilvl="0" w:tplc="041B0001">
      <w:start w:val="1"/>
      <w:numFmt w:val="bullet"/>
      <w:lvlText w:val=""/>
      <w:lvlJc w:val="left"/>
      <w:pPr>
        <w:ind w:left="900" w:hanging="360"/>
      </w:pPr>
      <w:rPr>
        <w:rFonts w:ascii="Symbol" w:hAnsi="Symbol"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hint="default"/>
      </w:rPr>
    </w:lvl>
    <w:lvl w:ilvl="8" w:tplc="041B0005">
      <w:start w:val="1"/>
      <w:numFmt w:val="bullet"/>
      <w:lvlText w:val=""/>
      <w:lvlJc w:val="left"/>
      <w:pPr>
        <w:ind w:left="6404" w:hanging="360"/>
      </w:pPr>
      <w:rPr>
        <w:rFonts w:ascii="Wingdings" w:hAnsi="Wingdings" w:hint="default"/>
      </w:rPr>
    </w:lvl>
  </w:abstractNum>
  <w:num w:numId="1" w16cid:durableId="568657947">
    <w:abstractNumId w:val="2"/>
  </w:num>
  <w:num w:numId="2" w16cid:durableId="1200165555">
    <w:abstractNumId w:val="1"/>
  </w:num>
  <w:num w:numId="3" w16cid:durableId="13981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C80"/>
    <w:rsid w:val="00026E8C"/>
    <w:rsid w:val="000A3D88"/>
    <w:rsid w:val="001D14D8"/>
    <w:rsid w:val="00283E8B"/>
    <w:rsid w:val="002B2CF1"/>
    <w:rsid w:val="002C0E0D"/>
    <w:rsid w:val="003024BD"/>
    <w:rsid w:val="003D0009"/>
    <w:rsid w:val="00472F72"/>
    <w:rsid w:val="00483C80"/>
    <w:rsid w:val="004A52CA"/>
    <w:rsid w:val="004A72C2"/>
    <w:rsid w:val="004F09AA"/>
    <w:rsid w:val="005067BD"/>
    <w:rsid w:val="00512034"/>
    <w:rsid w:val="005A71ED"/>
    <w:rsid w:val="005B4A4E"/>
    <w:rsid w:val="005E129A"/>
    <w:rsid w:val="005E2735"/>
    <w:rsid w:val="00610F42"/>
    <w:rsid w:val="006B2795"/>
    <w:rsid w:val="0077189E"/>
    <w:rsid w:val="007719F6"/>
    <w:rsid w:val="008165E3"/>
    <w:rsid w:val="0081700D"/>
    <w:rsid w:val="00867042"/>
    <w:rsid w:val="00962FFC"/>
    <w:rsid w:val="009E0248"/>
    <w:rsid w:val="00A8131B"/>
    <w:rsid w:val="00AE5A88"/>
    <w:rsid w:val="00B95F3B"/>
    <w:rsid w:val="00C00737"/>
    <w:rsid w:val="00C05367"/>
    <w:rsid w:val="00CA34BC"/>
    <w:rsid w:val="00CE10C4"/>
    <w:rsid w:val="00DC652C"/>
    <w:rsid w:val="00E91AAA"/>
    <w:rsid w:val="00EE4A6A"/>
    <w:rsid w:val="00EF1E32"/>
    <w:rsid w:val="00F02F1E"/>
    <w:rsid w:val="00F16B76"/>
    <w:rsid w:val="00F76F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B3A2"/>
  <w15:chartTrackingRefBased/>
  <w15:docId w15:val="{E9ABA4E5-9DA0-4416-82CD-622D37F8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3C80"/>
    <w:rPr>
      <w:rFonts w:ascii="Times New Roman" w:eastAsia="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ezriadkovania1">
    <w:name w:val="Bez riadkovania1"/>
    <w:rsid w:val="00483C80"/>
    <w:rPr>
      <w:rFonts w:ascii="Times New Roman" w:hAnsi="Times New Roman"/>
      <w:sz w:val="24"/>
      <w:szCs w:val="22"/>
    </w:rPr>
  </w:style>
  <w:style w:type="paragraph" w:customStyle="1" w:styleId="Odsekzoznamu1">
    <w:name w:val="Odsek zoznamu1"/>
    <w:basedOn w:val="Normlny"/>
    <w:rsid w:val="00483C80"/>
    <w:pPr>
      <w:spacing w:after="200" w:line="276" w:lineRule="auto"/>
      <w:ind w:left="720"/>
    </w:pPr>
    <w:rPr>
      <w:rFonts w:eastAsia="Calibri"/>
      <w:szCs w:val="22"/>
    </w:rPr>
  </w:style>
  <w:style w:type="paragraph" w:styleId="Zkladntext">
    <w:name w:val="Body Text"/>
    <w:basedOn w:val="Normlny"/>
    <w:link w:val="ZkladntextChar"/>
    <w:rsid w:val="00483C80"/>
    <w:pPr>
      <w:jc w:val="both"/>
    </w:pPr>
    <w:rPr>
      <w:rFonts w:ascii="Verdana" w:hAnsi="Verdana"/>
      <w:sz w:val="22"/>
      <w:szCs w:val="20"/>
    </w:rPr>
  </w:style>
  <w:style w:type="character" w:customStyle="1" w:styleId="ZkladntextChar">
    <w:name w:val="Základný text Char"/>
    <w:basedOn w:val="Predvolenpsmoodseku"/>
    <w:link w:val="Zkladntext"/>
    <w:rsid w:val="00483C80"/>
    <w:rPr>
      <w:rFonts w:ascii="Verdana" w:eastAsia="Times New Roman" w:hAnsi="Verdana" w:cs="Times New Roman"/>
      <w:szCs w:val="20"/>
      <w:lang w:eastAsia="sk-SK"/>
    </w:rPr>
  </w:style>
  <w:style w:type="paragraph" w:styleId="Odsekzoznamu">
    <w:name w:val="List Paragraph"/>
    <w:basedOn w:val="Normlny"/>
    <w:uiPriority w:val="34"/>
    <w:qFormat/>
    <w:rsid w:val="00EE4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1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5FB2-AA54-4934-A8C6-C40D4040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671</Words>
  <Characters>3830</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Grežo</dc:creator>
  <cp:keywords/>
  <cp:lastModifiedBy>Ivana Koňárová</cp:lastModifiedBy>
  <cp:revision>23</cp:revision>
  <cp:lastPrinted>2026-03-03T09:24:00Z</cp:lastPrinted>
  <dcterms:created xsi:type="dcterms:W3CDTF">2021-06-15T08:34:00Z</dcterms:created>
  <dcterms:modified xsi:type="dcterms:W3CDTF">2026-03-03T09:24:00Z</dcterms:modified>
</cp:coreProperties>
</file>