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FE23A" w14:textId="6452039F" w:rsidR="00D27CA0" w:rsidRPr="003D0CA8" w:rsidRDefault="003D0CA8" w:rsidP="003D0CA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D0C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602496">
        <w:rPr>
          <w:rFonts w:ascii="Times New Roman" w:hAnsi="Times New Roman" w:cs="Times New Roman"/>
          <w:sz w:val="24"/>
          <w:szCs w:val="24"/>
        </w:rPr>
        <w:t xml:space="preserve"> </w:t>
      </w:r>
      <w:r w:rsidRPr="003D0CA8">
        <w:rPr>
          <w:rFonts w:ascii="Times New Roman" w:hAnsi="Times New Roman" w:cs="Times New Roman"/>
          <w:sz w:val="24"/>
          <w:szCs w:val="24"/>
        </w:rPr>
        <w:t>Obec Teplička nad Váhom</w:t>
      </w:r>
    </w:p>
    <w:p w14:paraId="3164A892" w14:textId="35E5767A" w:rsidR="003D0CA8" w:rsidRPr="003D0CA8" w:rsidRDefault="003D0CA8" w:rsidP="003D0CA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D0CA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Stavebný úrad</w:t>
      </w:r>
    </w:p>
    <w:p w14:paraId="1064DE55" w14:textId="2D9FB864" w:rsidR="003D0CA8" w:rsidRPr="003D0CA8" w:rsidRDefault="003D0CA8" w:rsidP="003D0C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3D0CA8">
        <w:rPr>
          <w:rFonts w:ascii="Times New Roman" w:hAnsi="Times New Roman" w:cs="Times New Roman"/>
          <w:sz w:val="24"/>
          <w:szCs w:val="24"/>
        </w:rPr>
        <w:t xml:space="preserve"> Námestie sv. Floriána 290/2</w:t>
      </w:r>
    </w:p>
    <w:p w14:paraId="369986CE" w14:textId="43E85690" w:rsidR="003D0CA8" w:rsidRDefault="003D0CA8" w:rsidP="003D0CA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Pr="003D0CA8">
        <w:rPr>
          <w:rFonts w:ascii="Times New Roman" w:hAnsi="Times New Roman" w:cs="Times New Roman"/>
          <w:sz w:val="24"/>
          <w:szCs w:val="24"/>
        </w:rPr>
        <w:t>013 01 Teplička nad Váhom</w:t>
      </w:r>
    </w:p>
    <w:p w14:paraId="738F7220" w14:textId="77777777" w:rsidR="003D0CA8" w:rsidRDefault="003D0CA8" w:rsidP="003D0CA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45959781" w14:textId="77777777" w:rsidR="003D0CA8" w:rsidRDefault="003D0CA8" w:rsidP="003D0CA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858F309" w14:textId="20E8544C" w:rsidR="003D0CA8" w:rsidRDefault="003D0CA8" w:rsidP="003D0CA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V ...................................., dňa ................</w:t>
      </w:r>
    </w:p>
    <w:p w14:paraId="0E57F04A" w14:textId="77777777" w:rsidR="003D0CA8" w:rsidRDefault="003D0CA8" w:rsidP="003D0CA8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39F0AD5A" w14:textId="627C2228" w:rsidR="003D0CA8" w:rsidRDefault="003D0CA8" w:rsidP="003D0CA8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3D0CA8">
        <w:rPr>
          <w:rFonts w:ascii="Times New Roman" w:hAnsi="Times New Roman" w:cs="Times New Roman"/>
          <w:b/>
          <w:bCs/>
          <w:sz w:val="24"/>
          <w:szCs w:val="24"/>
        </w:rPr>
        <w:t>Návrh na vydanie kolaudačného rozhodnutia</w:t>
      </w:r>
    </w:p>
    <w:p w14:paraId="181AA411" w14:textId="27037D64" w:rsidR="003D0CA8" w:rsidRDefault="003D0CA8" w:rsidP="001536E4">
      <w:pPr>
        <w:spacing w:after="0" w:line="240" w:lineRule="auto"/>
        <w:rPr>
          <w:rFonts w:ascii="Times New Roman" w:hAnsi="Times New Roman" w:cs="Times New Roman"/>
        </w:rPr>
      </w:pPr>
      <w:r w:rsidRPr="003D0CA8">
        <w:rPr>
          <w:rFonts w:ascii="Times New Roman" w:hAnsi="Times New Roman" w:cs="Times New Roman"/>
        </w:rPr>
        <w:t xml:space="preserve">Podľa </w:t>
      </w:r>
      <w:proofErr w:type="spellStart"/>
      <w:r w:rsidRPr="003D0CA8">
        <w:rPr>
          <w:rFonts w:ascii="Times New Roman" w:hAnsi="Times New Roman" w:cs="Times New Roman"/>
        </w:rPr>
        <w:t>ust</w:t>
      </w:r>
      <w:proofErr w:type="spellEnd"/>
      <w:r w:rsidRPr="003D0CA8">
        <w:rPr>
          <w:rFonts w:ascii="Times New Roman" w:hAnsi="Times New Roman" w:cs="Times New Roman"/>
        </w:rPr>
        <w:t>. § 17 vyhlášky MŽP SR č. 453/2000 Z. z., ktorou sa vykonávajú niektoré ustanovenia stavebného zákona</w:t>
      </w:r>
    </w:p>
    <w:p w14:paraId="32F441F5" w14:textId="77777777" w:rsidR="003D0CA8" w:rsidRDefault="003D0CA8" w:rsidP="003D0CA8">
      <w:pPr>
        <w:spacing w:after="0" w:line="240" w:lineRule="atLeast"/>
        <w:rPr>
          <w:rFonts w:ascii="Times New Roman" w:hAnsi="Times New Roman" w:cs="Times New Roman"/>
        </w:rPr>
      </w:pPr>
    </w:p>
    <w:p w14:paraId="2B2A7676" w14:textId="42AB9DB7" w:rsidR="003D0CA8" w:rsidRPr="003D0CA8" w:rsidRDefault="003D0CA8" w:rsidP="009448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0CA8">
        <w:rPr>
          <w:rFonts w:ascii="Times New Roman" w:hAnsi="Times New Roman" w:cs="Times New Roman"/>
          <w:sz w:val="24"/>
          <w:szCs w:val="24"/>
        </w:rPr>
        <w:t>Meno, priezvisko (názov) a adresa (sídlo) stavebníka, tel. kontakt: ............................................</w:t>
      </w:r>
    </w:p>
    <w:p w14:paraId="2049CC04" w14:textId="1DB3DA82" w:rsidR="003D0CA8" w:rsidRPr="003D0CA8" w:rsidRDefault="003D0CA8" w:rsidP="009448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0CA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4E50AC07" w14:textId="45B89B54" w:rsidR="003D0CA8" w:rsidRPr="003D0CA8" w:rsidRDefault="003D0CA8" w:rsidP="009448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0CA8">
        <w:rPr>
          <w:rFonts w:ascii="Times New Roman" w:hAnsi="Times New Roman" w:cs="Times New Roman"/>
          <w:sz w:val="24"/>
          <w:szCs w:val="24"/>
        </w:rPr>
        <w:t>Žiadam o vydanie kolaudačného rozhodnutia na stavbu: 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0DF7EAB" w14:textId="61587768" w:rsidR="003D0CA8" w:rsidRDefault="003D0CA8" w:rsidP="009448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D0CA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61DB219" w14:textId="37DC59DD" w:rsidR="003D0CA8" w:rsidRDefault="003D0CA8" w:rsidP="009448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pozemku č. KN ................................. </w:t>
      </w:r>
      <w:proofErr w:type="spell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 ........................................... na ktorú bolo vydané stavebné povolenie (uvedie sa názov stavebného úradu) .............................................................</w:t>
      </w:r>
    </w:p>
    <w:p w14:paraId="3E9EF28C" w14:textId="0694A41C" w:rsidR="003D0CA8" w:rsidRDefault="003D0CA8" w:rsidP="009448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</w:t>
      </w:r>
      <w:r w:rsidR="00944879">
        <w:rPr>
          <w:rFonts w:ascii="Times New Roman" w:hAnsi="Times New Roman" w:cs="Times New Roman"/>
          <w:sz w:val="24"/>
          <w:szCs w:val="24"/>
        </w:rPr>
        <w:t>............... dňa ............................... pod číslom: .................................................</w:t>
      </w:r>
    </w:p>
    <w:p w14:paraId="34355C51" w14:textId="5C1CCEF1" w:rsidR="00944879" w:rsidRDefault="00944879" w:rsidP="009448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.........................................., právoplatné dňa ................................................................................</w:t>
      </w:r>
    </w:p>
    <w:p w14:paraId="0CC13EC8" w14:textId="75027A8A" w:rsidR="00944879" w:rsidRDefault="00944879" w:rsidP="009448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Rozhodnutie o zmene stavby pred jej dokončením bolo vydané dňa: .........................................</w:t>
      </w:r>
    </w:p>
    <w:p w14:paraId="2CE06F94" w14:textId="6353FF2E" w:rsidR="00944879" w:rsidRDefault="00944879" w:rsidP="009448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číslom: .......................................</w:t>
      </w:r>
    </w:p>
    <w:p w14:paraId="245E65DE" w14:textId="1E045367" w:rsidR="00944879" w:rsidRDefault="00944879" w:rsidP="009448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Predpokladaný termín dokončenia stavby: ..................................................................................</w:t>
      </w:r>
    </w:p>
    <w:p w14:paraId="53309011" w14:textId="545B0A1D" w:rsidR="00944879" w:rsidRDefault="00944879" w:rsidP="009448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úplného vypratania staveniska a dokončenia úprav okolia stavby: .................................</w:t>
      </w:r>
    </w:p>
    <w:p w14:paraId="699CCAC3" w14:textId="56F0AAC9" w:rsidR="00944879" w:rsidRDefault="00944879" w:rsidP="009448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Údaj či sa bude vykonávať skúšobná prevádzka a čas jej trvania:</w:t>
      </w:r>
    </w:p>
    <w:p w14:paraId="22254F2E" w14:textId="0FAC0640" w:rsidR="00944879" w:rsidRDefault="00944879" w:rsidP="009448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3AD6A9E" w14:textId="3BE0B97B" w:rsidR="00944879" w:rsidRDefault="00944879" w:rsidP="009C0E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Plocha stavebného pozemku v m²: ...................................</w:t>
      </w:r>
    </w:p>
    <w:p w14:paraId="0D7F0BFE" w14:textId="331AE7B4" w:rsidR="00944879" w:rsidRDefault="00944879" w:rsidP="009C0E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Zastavaná plocha v m²: ....................................</w:t>
      </w:r>
    </w:p>
    <w:p w14:paraId="353C699E" w14:textId="5CE9E6A8" w:rsidR="00944879" w:rsidRDefault="00944879" w:rsidP="009C0E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Úžitková plocha v m²(všetky miestnosti): </w:t>
      </w:r>
      <w:r w:rsidR="009C0E25">
        <w:rPr>
          <w:rFonts w:ascii="Times New Roman" w:hAnsi="Times New Roman" w:cs="Times New Roman"/>
          <w:b/>
          <w:bCs/>
          <w:sz w:val="24"/>
          <w:szCs w:val="24"/>
        </w:rPr>
        <w:t>....................................</w:t>
      </w:r>
    </w:p>
    <w:p w14:paraId="58E8C599" w14:textId="629AF562" w:rsidR="009C0E25" w:rsidRDefault="009C0E25" w:rsidP="009C0E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Počet podlaží ............................................</w:t>
      </w:r>
    </w:p>
    <w:p w14:paraId="28D49927" w14:textId="2689E155" w:rsidR="009C0E25" w:rsidRDefault="009C0E25" w:rsidP="009C0E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Obostavaný priestor v m³ podľa projektovej dokumentácie .................................................</w:t>
      </w:r>
    </w:p>
    <w:p w14:paraId="2C1C4B42" w14:textId="703D0F1D" w:rsidR="009C0E25" w:rsidRDefault="009C0E25" w:rsidP="009C0E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Typ konštrukcie stavby </w:t>
      </w:r>
      <w:r>
        <w:rPr>
          <w:rFonts w:ascii="Times New Roman" w:hAnsi="Times New Roman" w:cs="Times New Roman"/>
          <w:sz w:val="24"/>
          <w:szCs w:val="24"/>
        </w:rPr>
        <w:t>(napr. murovaná, drevená, ...) ..............................................................</w:t>
      </w:r>
    </w:p>
    <w:p w14:paraId="6456D3C6" w14:textId="47CE7E9A" w:rsidR="009C0E25" w:rsidRDefault="009C0E25" w:rsidP="009C0E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Podlahová plocha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I.nadzemného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podl. ..........................................</w:t>
      </w:r>
    </w:p>
    <w:p w14:paraId="227BB878" w14:textId="7E283168" w:rsidR="009C0E25" w:rsidRDefault="009C0E25" w:rsidP="009C0E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II.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nadzem.podl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. ................................................</w:t>
      </w:r>
    </w:p>
    <w:p w14:paraId="7C5704BD" w14:textId="0D05BEDE" w:rsidR="009C0E25" w:rsidRPr="009C0E25" w:rsidRDefault="009C0E25" w:rsidP="009C0E25">
      <w:pPr>
        <w:spacing w:after="0" w:line="276" w:lineRule="auto"/>
        <w:rPr>
          <w:rFonts w:ascii="Times New Roman" w:hAnsi="Times New Roman" w:cs="Times New Roman"/>
        </w:rPr>
      </w:pPr>
      <w:r w:rsidRPr="009C0E25">
        <w:rPr>
          <w:rFonts w:ascii="Times New Roman" w:hAnsi="Times New Roman" w:cs="Times New Roman"/>
        </w:rPr>
        <w:t>Stavba bola uskutočnená:    svojpomocne*</w:t>
      </w:r>
    </w:p>
    <w:p w14:paraId="074B7891" w14:textId="28517849" w:rsidR="009C0E25" w:rsidRDefault="009C0E25" w:rsidP="009C0E25">
      <w:pPr>
        <w:spacing w:after="0" w:line="276" w:lineRule="auto"/>
        <w:rPr>
          <w:rFonts w:ascii="Times New Roman" w:hAnsi="Times New Roman" w:cs="Times New Roman"/>
        </w:rPr>
      </w:pPr>
      <w:r w:rsidRPr="009C0E25">
        <w:rPr>
          <w:rFonts w:ascii="Times New Roman" w:hAnsi="Times New Roman" w:cs="Times New Roman"/>
        </w:rPr>
        <w:t xml:space="preserve">                                             dodávateľsky* (uviesť názov firmy)</w:t>
      </w:r>
    </w:p>
    <w:p w14:paraId="7D7EEF11" w14:textId="053B383A" w:rsidR="009C0E25" w:rsidRDefault="009C0E25" w:rsidP="009C0E2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C0E25">
        <w:rPr>
          <w:rFonts w:ascii="Times New Roman" w:hAnsi="Times New Roman" w:cs="Times New Roman"/>
          <w:b/>
          <w:bCs/>
          <w:sz w:val="24"/>
          <w:szCs w:val="24"/>
          <w:u w:val="single"/>
        </w:rPr>
        <w:t>V objekte sa nachádza:</w:t>
      </w:r>
    </w:p>
    <w:tbl>
      <w:tblPr>
        <w:tblW w:w="9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0"/>
        <w:gridCol w:w="640"/>
        <w:gridCol w:w="5440"/>
      </w:tblGrid>
      <w:tr w:rsidR="00B55B66" w:rsidRPr="00B55B66" w14:paraId="2441FD3D" w14:textId="77777777" w:rsidTr="00B55B66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2393" w14:textId="77777777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B55B66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počet izieb: I.NP 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ABA6" w14:textId="77777777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D2B2" w14:textId="77777777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k-SK"/>
                <w14:ligatures w14:val="none"/>
              </w:rPr>
            </w:pPr>
          </w:p>
        </w:tc>
      </w:tr>
      <w:tr w:rsidR="00B55B66" w:rsidRPr="00B55B66" w14:paraId="12A9AE4F" w14:textId="77777777" w:rsidTr="00B55B66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C955" w14:textId="4668B928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B55B66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 xml:space="preserve">                  II.NP 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6FE3" w14:textId="77777777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1F2D" w14:textId="77777777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B55B66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pripojenie na kanalizáciu: ............................................</w:t>
            </w:r>
          </w:p>
        </w:tc>
      </w:tr>
      <w:tr w:rsidR="00B55B66" w:rsidRPr="00B55B66" w14:paraId="2FD8A2DC" w14:textId="77777777" w:rsidTr="00B55B66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BF94" w14:textId="0A92C6BF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B55B66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garáž: 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510E" w14:textId="77777777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C5A15" w14:textId="691201E3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B55B66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pripojenie na plyn: 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</w:tr>
      <w:tr w:rsidR="00B55B66" w:rsidRPr="00B55B66" w14:paraId="7E206CB5" w14:textId="77777777" w:rsidTr="00B55B66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C937C" w14:textId="3BDF5060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B55B66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dielne: 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D36A" w14:textId="77777777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5B67" w14:textId="77777777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B55B66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spôsob vykurovania: ....................................................</w:t>
            </w:r>
          </w:p>
        </w:tc>
      </w:tr>
      <w:tr w:rsidR="00B55B66" w:rsidRPr="00B55B66" w14:paraId="754B005B" w14:textId="77777777" w:rsidTr="00B55B66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76A58" w14:textId="77777777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B55B66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Kúpeľňa: ..........................................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77EEB" w14:textId="77777777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EC1D" w14:textId="309067DF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B55B66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pripojenie na el. energiu: 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..</w:t>
            </w:r>
          </w:p>
        </w:tc>
      </w:tr>
      <w:tr w:rsidR="00B55B66" w:rsidRPr="00B55B66" w14:paraId="2CC62DBA" w14:textId="77777777" w:rsidTr="00B55B66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98B95" w14:textId="011B3531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B55B66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práčovňa: 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CBBF4" w14:textId="77777777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5DE7" w14:textId="58D9FE5E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B55B66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pripojenie na vodovod: .................................................</w:t>
            </w:r>
          </w:p>
        </w:tc>
      </w:tr>
      <w:tr w:rsidR="00B55B66" w:rsidRPr="00B55B66" w14:paraId="07E78B5C" w14:textId="77777777" w:rsidTr="00B55B66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04FF" w14:textId="77777777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B55B66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kancelárske priestory: ......................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8EF8" w14:textId="77777777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7BE3" w14:textId="5D235C15" w:rsidR="00B55B66" w:rsidRPr="00B55B66" w:rsidRDefault="00B55B66" w:rsidP="00B55B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B55B66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iné priestory: 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...</w:t>
            </w:r>
            <w:r w:rsidRPr="00B55B66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.</w:t>
            </w:r>
          </w:p>
        </w:tc>
      </w:tr>
    </w:tbl>
    <w:p w14:paraId="2C4F8EC8" w14:textId="77777777" w:rsidR="00B55B66" w:rsidRDefault="00B55B66" w:rsidP="003D0C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55141FE" w14:textId="5ECE5423" w:rsidR="00602496" w:rsidRDefault="00602496" w:rsidP="00B55B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Oproti schválenému projektu boli uskutočnené tieto zmeny: ......................................................</w:t>
      </w:r>
    </w:p>
    <w:p w14:paraId="0FD5CA6F" w14:textId="6CBAD80E" w:rsidR="00602496" w:rsidRDefault="00602496" w:rsidP="00B55B6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0B65ED" w14:textId="77777777" w:rsidR="00602496" w:rsidRDefault="00602496" w:rsidP="003D0C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11F01B5E" w14:textId="77777777" w:rsidR="00602496" w:rsidRDefault="00602496" w:rsidP="003D0C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CFAEF0C" w14:textId="77777777" w:rsidR="009C0E25" w:rsidRPr="00B55B66" w:rsidRDefault="009C0E25" w:rsidP="00B55B6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CE6C0BB" w14:textId="4C56625C" w:rsidR="00B55B66" w:rsidRPr="00B55B66" w:rsidRDefault="00B55B66" w:rsidP="00B55B66">
      <w:pPr>
        <w:tabs>
          <w:tab w:val="left" w:pos="5205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55B66">
        <w:rPr>
          <w:rFonts w:ascii="Times New Roman" w:hAnsi="Times New Roman" w:cs="Times New Roman"/>
          <w:sz w:val="20"/>
          <w:szCs w:val="20"/>
        </w:rPr>
        <w:t>Obec Teplička nad Váhom spracúva poskytnuté osobné údaje ako prevádzkovateľ v súlade s Nariadením Európskeho parlamentu a Rady č.2016/679 o ochrane fyzických osôb pri spracúvaní osobných údajov a o voľnom pohybe takýchto údajov a zákonom č.18/2018 Z. z. o ochrane osobných údajov, na základe zákonného právneho základu, ktorým je zákon č.50/1976 Zb. o územnom plánovaní a stavebnom poriadku (stavebný zákon) v znení neskorších predpisov, za účelom spracovania a vybavenia tejto žiadosti. Doba platnosti spracovávania sa viaže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B55B66">
        <w:rPr>
          <w:rFonts w:ascii="Times New Roman" w:hAnsi="Times New Roman" w:cs="Times New Roman"/>
          <w:sz w:val="20"/>
          <w:szCs w:val="20"/>
        </w:rPr>
        <w:t xml:space="preserve"> na dobu trvania preukázateľného účelu spracúvania osobných údajov dotknutej osoby. Údaje budú uchovávané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B55B66">
        <w:rPr>
          <w:rFonts w:ascii="Times New Roman" w:hAnsi="Times New Roman" w:cs="Times New Roman"/>
          <w:sz w:val="20"/>
          <w:szCs w:val="20"/>
        </w:rPr>
        <w:t xml:space="preserve">po dobu stanovenú registratúrnym poriadkom v zmysle platnej legislatívy a po uplynutí príslušných lehôt budú zlikvidované. Dotknutá osoba môže od prevádzkovateľa požadovať prístup k jej osobným údajom, má právo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B55B66">
        <w:rPr>
          <w:rFonts w:ascii="Times New Roman" w:hAnsi="Times New Roman" w:cs="Times New Roman"/>
          <w:sz w:val="20"/>
          <w:szCs w:val="20"/>
        </w:rPr>
        <w:t>na ich opravu, právo namietať proti spracúvaniu, ak spracúvanie osobných údajov je nezákonné na základe rozhodnutia úradu na ochranu osobných údajov alebo iného orgánu príslušného na rozhodnutie o nezákonnom spracúvaní ako aj právo podať sťažnosť dozornému orgánu. Predmetné práva si dotknutá osoba môže uplatniť písomne doručením žiadosti na adresu: Obec Teplička nad Váho</w:t>
      </w:r>
      <w:r>
        <w:rPr>
          <w:rFonts w:ascii="Times New Roman" w:hAnsi="Times New Roman" w:cs="Times New Roman"/>
          <w:sz w:val="20"/>
          <w:szCs w:val="20"/>
        </w:rPr>
        <w:t>m,</w:t>
      </w:r>
      <w:r w:rsidRPr="00B55B6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N</w:t>
      </w:r>
      <w:r w:rsidRPr="00B55B66">
        <w:rPr>
          <w:rFonts w:ascii="Times New Roman" w:hAnsi="Times New Roman" w:cs="Times New Roman"/>
          <w:sz w:val="20"/>
          <w:szCs w:val="20"/>
        </w:rPr>
        <w:t xml:space="preserve">ám. Sv. Floriána 290/2, 013 01 Teplička nad Váhom, osobne do podateľne alebo elektronicky na email </w:t>
      </w:r>
      <w:r w:rsidRPr="00B55B66">
        <w:rPr>
          <w:rFonts w:ascii="Times New Roman" w:hAnsi="Times New Roman" w:cs="Times New Roman"/>
          <w:color w:val="4F81BD"/>
          <w:sz w:val="20"/>
          <w:szCs w:val="20"/>
          <w:u w:val="single"/>
        </w:rPr>
        <w:t>sekretariat@teplickanadvahom.sk</w:t>
      </w:r>
    </w:p>
    <w:p w14:paraId="7BC4E76C" w14:textId="69BBCAE5" w:rsidR="009C0E25" w:rsidRDefault="00B55B66" w:rsidP="003D0C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5BFDA85E" w14:textId="77777777" w:rsidR="00B55B66" w:rsidRDefault="00B55B66" w:rsidP="003D0C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73A4F90" w14:textId="77777777" w:rsidR="00B55B66" w:rsidRDefault="00B55B66" w:rsidP="003D0C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4CC89E02" w14:textId="77777777" w:rsidR="00B55B66" w:rsidRDefault="00B55B66" w:rsidP="003D0C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2E0A4212" w14:textId="4CF4AFE1" w:rsidR="00B55B66" w:rsidRDefault="00B55B66" w:rsidP="003D0CA8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............................................................................</w:t>
      </w:r>
    </w:p>
    <w:p w14:paraId="30AAFE74" w14:textId="1C5B4CD4" w:rsidR="00B55B66" w:rsidRDefault="00B55B66" w:rsidP="00B55B6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podpis stavebníka, splnomocneného zástupcu</w:t>
      </w:r>
    </w:p>
    <w:p w14:paraId="110FE6AB" w14:textId="5B364B54" w:rsidR="00B55B66" w:rsidRDefault="00B55B66" w:rsidP="00B55B6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pečiatka</w:t>
      </w:r>
    </w:p>
    <w:p w14:paraId="35EAF893" w14:textId="77777777" w:rsidR="00B55B66" w:rsidRDefault="00B55B66" w:rsidP="00B55B6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A0A5936" w14:textId="77777777" w:rsidR="00B55B66" w:rsidRDefault="00B55B66" w:rsidP="00B55B66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56684480" w14:textId="77777777" w:rsidR="004C2D17" w:rsidRDefault="004C2D17" w:rsidP="00B55B66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2465F" w14:textId="77777777" w:rsidR="004C2D17" w:rsidRDefault="004C2D17" w:rsidP="00B55B66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AF296" w14:textId="77777777" w:rsidR="004C2D17" w:rsidRDefault="004C2D17" w:rsidP="00B55B66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C5A2C" w14:textId="77777777" w:rsidR="004C2D17" w:rsidRDefault="004C2D17" w:rsidP="00B55B66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9B3C0AC" w14:textId="77777777" w:rsidR="004C2D17" w:rsidRDefault="004C2D17" w:rsidP="00B55B66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C79BE" w14:textId="44175A12" w:rsidR="00ED37C5" w:rsidRDefault="00B55B66" w:rsidP="00B55B6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FD6529">
        <w:rPr>
          <w:rFonts w:ascii="Times New Roman" w:hAnsi="Times New Roman" w:cs="Times New Roman"/>
          <w:b/>
          <w:bCs/>
          <w:sz w:val="24"/>
          <w:szCs w:val="24"/>
        </w:rPr>
        <w:t>PRÍLOHY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8CAF12" w14:textId="77777777" w:rsidR="003634B5" w:rsidRDefault="003634B5" w:rsidP="00B55B6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3957E1E0" w14:textId="5DFA6720" w:rsidR="00B55B66" w:rsidRPr="00ED37C5" w:rsidRDefault="00ED37C5" w:rsidP="00ED37C5">
      <w:pPr>
        <w:pStyle w:val="Odsekzoznamu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ED37C5">
        <w:rPr>
          <w:sz w:val="22"/>
          <w:szCs w:val="22"/>
        </w:rPr>
        <w:t>S</w:t>
      </w:r>
      <w:r w:rsidR="00B55B66" w:rsidRPr="00ED37C5">
        <w:rPr>
          <w:sz w:val="22"/>
          <w:szCs w:val="22"/>
        </w:rPr>
        <w:t>tavebné povolenie – fotokópia</w:t>
      </w:r>
    </w:p>
    <w:p w14:paraId="172CBEC3" w14:textId="12DEB20C" w:rsidR="00B55B66" w:rsidRPr="00ED37C5" w:rsidRDefault="00ED37C5" w:rsidP="00ED37C5">
      <w:pPr>
        <w:pStyle w:val="Odsekzoznamu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ED37C5">
        <w:rPr>
          <w:sz w:val="22"/>
          <w:szCs w:val="22"/>
        </w:rPr>
        <w:t>P</w:t>
      </w:r>
      <w:r w:rsidR="00B55B66" w:rsidRPr="00ED37C5">
        <w:rPr>
          <w:sz w:val="22"/>
          <w:szCs w:val="22"/>
        </w:rPr>
        <w:t>rojekt stavby (na predloženie k miestnej obhliadke)</w:t>
      </w:r>
    </w:p>
    <w:p w14:paraId="28F28764" w14:textId="20B3CFB7" w:rsidR="00B55B66" w:rsidRPr="00ED37C5" w:rsidRDefault="00ED37C5" w:rsidP="00ED37C5">
      <w:pPr>
        <w:pStyle w:val="Odsekzoznamu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ED37C5">
        <w:rPr>
          <w:sz w:val="22"/>
          <w:szCs w:val="22"/>
        </w:rPr>
        <w:t>Z</w:t>
      </w:r>
      <w:r w:rsidR="00B55B66" w:rsidRPr="00ED37C5">
        <w:rPr>
          <w:sz w:val="22"/>
          <w:szCs w:val="22"/>
        </w:rPr>
        <w:t>ameranie skutkového stavu stavby (geometrický plán)</w:t>
      </w:r>
    </w:p>
    <w:p w14:paraId="21D38393" w14:textId="4E141382" w:rsidR="00B55B66" w:rsidRPr="00ED37C5" w:rsidRDefault="00ED37C5" w:rsidP="00ED37C5">
      <w:pPr>
        <w:pStyle w:val="Odsekzoznamu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ED37C5">
        <w:rPr>
          <w:sz w:val="22"/>
          <w:szCs w:val="22"/>
        </w:rPr>
        <w:t>P</w:t>
      </w:r>
      <w:r w:rsidR="00B55B66" w:rsidRPr="00ED37C5">
        <w:rPr>
          <w:sz w:val="22"/>
          <w:szCs w:val="22"/>
        </w:rPr>
        <w:t>otvrdenie o preskúšaní komína</w:t>
      </w:r>
    </w:p>
    <w:p w14:paraId="33BCBE1E" w14:textId="0FC8C341" w:rsidR="00B55B66" w:rsidRPr="00ED37C5" w:rsidRDefault="00ED37C5" w:rsidP="00ED37C5">
      <w:pPr>
        <w:pStyle w:val="Odsekzoznamu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ED37C5">
        <w:rPr>
          <w:sz w:val="22"/>
          <w:szCs w:val="22"/>
        </w:rPr>
        <w:t>U</w:t>
      </w:r>
      <w:r w:rsidR="00B55B66" w:rsidRPr="00ED37C5">
        <w:rPr>
          <w:sz w:val="22"/>
          <w:szCs w:val="22"/>
        </w:rPr>
        <w:t>žívacie povolenie MZZO (malý zdroj znečistenia ovzdušia)</w:t>
      </w:r>
    </w:p>
    <w:p w14:paraId="3F36C7E2" w14:textId="63868A24" w:rsidR="00B55B66" w:rsidRPr="00ED37C5" w:rsidRDefault="00ED37C5" w:rsidP="00ED37C5">
      <w:pPr>
        <w:pStyle w:val="Odsekzoznamu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ED37C5">
        <w:rPr>
          <w:sz w:val="22"/>
          <w:szCs w:val="22"/>
        </w:rPr>
        <w:t>R</w:t>
      </w:r>
      <w:r w:rsidR="00B55B66" w:rsidRPr="00ED37C5">
        <w:rPr>
          <w:sz w:val="22"/>
          <w:szCs w:val="22"/>
        </w:rPr>
        <w:t>evízne správy elektro</w:t>
      </w:r>
      <w:r w:rsidR="00FD6529" w:rsidRPr="00ED37C5">
        <w:rPr>
          <w:sz w:val="22"/>
          <w:szCs w:val="22"/>
        </w:rPr>
        <w:t>inštalácie, plynu, bleskozvodu</w:t>
      </w:r>
    </w:p>
    <w:p w14:paraId="10602E3F" w14:textId="1962B12D" w:rsidR="00FD6529" w:rsidRPr="00ED37C5" w:rsidRDefault="00ED37C5" w:rsidP="00ED37C5">
      <w:pPr>
        <w:pStyle w:val="Odsekzoznamu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ED37C5">
        <w:rPr>
          <w:sz w:val="22"/>
          <w:szCs w:val="22"/>
        </w:rPr>
        <w:t>S</w:t>
      </w:r>
      <w:r w:rsidR="00FD6529" w:rsidRPr="00ED37C5">
        <w:rPr>
          <w:sz w:val="22"/>
          <w:szCs w:val="22"/>
        </w:rPr>
        <w:t>kúšky nepriepustnosti žumpy a kanalizačnej prípojky</w:t>
      </w:r>
    </w:p>
    <w:p w14:paraId="5A6E940D" w14:textId="0CDA7478" w:rsidR="00FD6529" w:rsidRPr="00ED37C5" w:rsidRDefault="00ED37C5" w:rsidP="00ED37C5">
      <w:pPr>
        <w:pStyle w:val="Odsekzoznamu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ED37C5">
        <w:rPr>
          <w:sz w:val="22"/>
          <w:szCs w:val="22"/>
        </w:rPr>
        <w:t>Pr</w:t>
      </w:r>
      <w:r w:rsidR="00FD6529" w:rsidRPr="00ED37C5">
        <w:rPr>
          <w:sz w:val="22"/>
          <w:szCs w:val="22"/>
        </w:rPr>
        <w:t>i vlastnej studni – rozbor pitnej vody resp. rozhodnutie o užívaní vodnej stavby – studne</w:t>
      </w:r>
    </w:p>
    <w:p w14:paraId="5AE602C3" w14:textId="6CD13CCC" w:rsidR="00FD6529" w:rsidRPr="00ED37C5" w:rsidRDefault="00ED37C5" w:rsidP="00ED37C5">
      <w:pPr>
        <w:pStyle w:val="Odsekzoznamu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ED37C5">
        <w:rPr>
          <w:sz w:val="22"/>
          <w:szCs w:val="22"/>
        </w:rPr>
        <w:t>E</w:t>
      </w:r>
      <w:r w:rsidR="00FD6529" w:rsidRPr="00ED37C5">
        <w:rPr>
          <w:sz w:val="22"/>
          <w:szCs w:val="22"/>
        </w:rPr>
        <w:t>nergetický certifikát</w:t>
      </w:r>
    </w:p>
    <w:p w14:paraId="64C90A81" w14:textId="1CDCCF74" w:rsidR="00FD6529" w:rsidRPr="00ED37C5" w:rsidRDefault="00ED37C5" w:rsidP="00ED37C5">
      <w:pPr>
        <w:pStyle w:val="Odsekzoznamu"/>
        <w:numPr>
          <w:ilvl w:val="0"/>
          <w:numId w:val="3"/>
        </w:numPr>
        <w:spacing w:line="240" w:lineRule="atLeast"/>
        <w:rPr>
          <w:sz w:val="22"/>
          <w:szCs w:val="22"/>
        </w:rPr>
      </w:pPr>
      <w:r w:rsidRPr="00ED37C5">
        <w:rPr>
          <w:sz w:val="22"/>
          <w:szCs w:val="22"/>
        </w:rPr>
        <w:t>P</w:t>
      </w:r>
      <w:r w:rsidR="00FD6529" w:rsidRPr="00ED37C5">
        <w:rPr>
          <w:sz w:val="22"/>
          <w:szCs w:val="22"/>
        </w:rPr>
        <w:t>rotokol o prevzatí a odovzdaní stavby (v prípade, že stavba bola realizovaná dodávateľsky)</w:t>
      </w:r>
    </w:p>
    <w:p w14:paraId="52949207" w14:textId="3B1E55EF" w:rsidR="00391C4F" w:rsidRPr="00ED37C5" w:rsidRDefault="00ED37C5" w:rsidP="00ED37C5">
      <w:pPr>
        <w:pStyle w:val="Odsekzoznamu"/>
        <w:numPr>
          <w:ilvl w:val="0"/>
          <w:numId w:val="3"/>
        </w:numPr>
        <w:jc w:val="both"/>
        <w:rPr>
          <w:sz w:val="22"/>
          <w:szCs w:val="22"/>
        </w:rPr>
      </w:pPr>
      <w:r w:rsidRPr="00ED37C5">
        <w:rPr>
          <w:sz w:val="22"/>
          <w:szCs w:val="22"/>
        </w:rPr>
        <w:t>S</w:t>
      </w:r>
      <w:r w:rsidR="00FD6529" w:rsidRPr="00ED37C5">
        <w:rPr>
          <w:sz w:val="22"/>
          <w:szCs w:val="22"/>
        </w:rPr>
        <w:t xml:space="preserve">právny poplatok v zmysle zákona č. 145/1995 Z. z. – platí sa v pokladni obce Teplička nad Váhom </w:t>
      </w:r>
      <w:r w:rsidR="005B7DA7" w:rsidRPr="00ED37C5">
        <w:rPr>
          <w:sz w:val="22"/>
          <w:szCs w:val="22"/>
        </w:rPr>
        <w:t xml:space="preserve">    </w:t>
      </w:r>
      <w:r w:rsidR="00FD6529" w:rsidRPr="00ED37C5">
        <w:rPr>
          <w:sz w:val="22"/>
          <w:szCs w:val="22"/>
        </w:rPr>
        <w:t>ale</w:t>
      </w:r>
      <w:r w:rsidR="004C2D17" w:rsidRPr="00ED37C5">
        <w:rPr>
          <w:sz w:val="22"/>
          <w:szCs w:val="22"/>
        </w:rPr>
        <w:t xml:space="preserve">bo bankovým prevodom na č. účtu </w:t>
      </w:r>
      <w:r w:rsidR="00391C4F" w:rsidRPr="00ED37C5">
        <w:rPr>
          <w:sz w:val="22"/>
          <w:szCs w:val="22"/>
        </w:rPr>
        <w:t xml:space="preserve"> IBAN: SK92 5600 0000 0002 7920 1001  </w:t>
      </w:r>
    </w:p>
    <w:p w14:paraId="239AEC3E" w14:textId="77777777" w:rsidR="005B7DA7" w:rsidRPr="004C2D17" w:rsidRDefault="005B7DA7" w:rsidP="00391C4F">
      <w:pPr>
        <w:jc w:val="both"/>
        <w:rPr>
          <w:rFonts w:ascii="Times New Roman" w:hAnsi="Times New Roman" w:cs="Times New Roman"/>
        </w:rPr>
      </w:pPr>
    </w:p>
    <w:p w14:paraId="28B2FC99" w14:textId="77777777" w:rsidR="00391C4F" w:rsidRPr="00391C4F" w:rsidRDefault="00391C4F" w:rsidP="00391C4F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sk-SK"/>
          <w14:ligatures w14:val="none"/>
        </w:rPr>
      </w:pPr>
    </w:p>
    <w:p w14:paraId="3E81358F" w14:textId="75913C31" w:rsidR="00FD6529" w:rsidRDefault="00FD6529" w:rsidP="00B55B66">
      <w:pPr>
        <w:spacing w:after="0" w:line="240" w:lineRule="atLeast"/>
        <w:rPr>
          <w:rFonts w:ascii="Times New Roman" w:hAnsi="Times New Roman" w:cs="Times New Roman"/>
        </w:rPr>
      </w:pPr>
    </w:p>
    <w:p w14:paraId="17E96592" w14:textId="77777777" w:rsidR="00ED37C5" w:rsidRDefault="00ED37C5" w:rsidP="00B55B66">
      <w:pPr>
        <w:spacing w:after="0" w:line="240" w:lineRule="atLeast"/>
        <w:rPr>
          <w:rFonts w:ascii="Times New Roman" w:hAnsi="Times New Roman" w:cs="Times New Roman"/>
        </w:rPr>
      </w:pPr>
    </w:p>
    <w:p w14:paraId="06D845BD" w14:textId="77777777" w:rsidR="004C2D17" w:rsidRDefault="004C2D17" w:rsidP="004C2D1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2FBC9A7" w14:textId="77777777" w:rsidR="004C2D17" w:rsidRDefault="004C2D17" w:rsidP="004C2D1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09CE141" w14:textId="4057EC4D" w:rsidR="004C2D17" w:rsidRDefault="004C2D17" w:rsidP="004C2D17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2D17">
        <w:rPr>
          <w:rFonts w:ascii="Times New Roman" w:hAnsi="Times New Roman" w:cs="Times New Roman"/>
          <w:b/>
          <w:bCs/>
          <w:sz w:val="24"/>
          <w:szCs w:val="24"/>
          <w:u w:val="single"/>
        </w:rPr>
        <w:t>Zápisnica z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4C2D17">
        <w:rPr>
          <w:rFonts w:ascii="Times New Roman" w:hAnsi="Times New Roman" w:cs="Times New Roman"/>
          <w:b/>
          <w:bCs/>
          <w:sz w:val="24"/>
          <w:szCs w:val="24"/>
          <w:u w:val="single"/>
        </w:rPr>
        <w:t>kolaudačného konania</w:t>
      </w:r>
    </w:p>
    <w:p w14:paraId="554924EF" w14:textId="77777777" w:rsidR="004C2D17" w:rsidRDefault="004C2D17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430B7D6" w14:textId="18475E6E" w:rsidR="004C2D17" w:rsidRDefault="004C2D17" w:rsidP="001957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C2D17">
        <w:rPr>
          <w:rFonts w:ascii="Times New Roman" w:hAnsi="Times New Roman" w:cs="Times New Roman"/>
          <w:sz w:val="24"/>
          <w:szCs w:val="24"/>
        </w:rPr>
        <w:t xml:space="preserve">Stavebník: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</w:t>
      </w:r>
    </w:p>
    <w:p w14:paraId="2C6B3800" w14:textId="43383871" w:rsidR="004C2D17" w:rsidRDefault="004C2D17" w:rsidP="001957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Stavba: ..........................................................................................................................................</w:t>
      </w:r>
    </w:p>
    <w:p w14:paraId="6F1E942A" w14:textId="1EC58A48" w:rsidR="004C2D17" w:rsidRDefault="004C2D17" w:rsidP="001957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.........................................................................................................................................</w:t>
      </w:r>
    </w:p>
    <w:p w14:paraId="64DADFA9" w14:textId="2A7A6D20" w:rsidR="004C2D17" w:rsidRDefault="004C2D17" w:rsidP="001957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Stavba bola povolená dňa: ............................................... pod číslom: ........................................</w:t>
      </w:r>
    </w:p>
    <w:p w14:paraId="1C8A64D5" w14:textId="1962B429" w:rsidR="004C2D17" w:rsidRDefault="004C2D17" w:rsidP="001957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Prítomní:</w:t>
      </w:r>
    </w:p>
    <w:p w14:paraId="5575650C" w14:textId="54AF65AB" w:rsidR="004C2D17" w:rsidRDefault="004C2D17" w:rsidP="001957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stavebný úrad: .......................................................................................................................</w:t>
      </w:r>
    </w:p>
    <w:p w14:paraId="08A5B43F" w14:textId="3272FCFA" w:rsidR="004C2D17" w:rsidRDefault="004C2D17" w:rsidP="001957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Obec: .....................................................................................................................................</w:t>
      </w:r>
    </w:p>
    <w:p w14:paraId="751D598B" w14:textId="1ACC2293" w:rsidR="004C2D17" w:rsidRDefault="004C2D17" w:rsidP="001957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stavebníka: .............................................................................................................................</w:t>
      </w:r>
    </w:p>
    <w:p w14:paraId="3E582FED" w14:textId="054A79C6" w:rsidR="004C2D17" w:rsidRDefault="004C2D17" w:rsidP="0019575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Stavebný úrad zisťuje, že stavba bola/nebola realizovaná a dokončená v súlade s podmienkami stavebného povolenia a územného rozhodnutia, resp. s podmienkami umiestnenia stavby uvedenými v príslušnej časti stavebného povolenia.</w:t>
      </w:r>
    </w:p>
    <w:p w14:paraId="5BA8B2FF" w14:textId="44935F2D" w:rsidR="00C30310" w:rsidRDefault="00C30310" w:rsidP="0019575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sa zistia na stavbe drobné </w:t>
      </w:r>
      <w:proofErr w:type="spellStart"/>
      <w:r>
        <w:rPr>
          <w:rFonts w:ascii="Times New Roman" w:hAnsi="Times New Roman" w:cs="Times New Roman"/>
          <w:sz w:val="24"/>
          <w:szCs w:val="24"/>
        </w:rPr>
        <w:t>z</w:t>
      </w:r>
      <w:r w:rsidR="002C6F8C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>vady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 nedorobky, ktoré nebránia riadnemu užívaniu stavby, uvedú sa v tejto časti záznamu. Tieto sa uvedú do kolaudačného rozhodnutia, kde sa stavebníkovi určí povinnosť odstrániť ich v určených lehotách.</w:t>
      </w:r>
    </w:p>
    <w:p w14:paraId="303B46FD" w14:textId="77777777" w:rsidR="00C30310" w:rsidRDefault="00C30310" w:rsidP="00195758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142DEBB" w14:textId="23890FC2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Závady a nedorobky:</w:t>
      </w:r>
    </w:p>
    <w:p w14:paraId="79144337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74B5C43" w14:textId="77777777" w:rsidR="00195758" w:rsidRDefault="00195758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DAC6ED2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39EEE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A079DE8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056B3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17F2EFF2" w14:textId="048EF818" w:rsidR="00C30310" w:rsidRDefault="00C30310" w:rsidP="004C2D1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Termín ich dokončenia: ................................................................................................................</w:t>
      </w:r>
    </w:p>
    <w:p w14:paraId="174E5DAA" w14:textId="77777777" w:rsidR="00195758" w:rsidRDefault="00195758" w:rsidP="004C2D1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04222988" w14:textId="0D103F07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Uskutočnené zmeny stavby: </w:t>
      </w:r>
    </w:p>
    <w:p w14:paraId="3D436C4C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7E2D9EE6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5B8650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D1C2F1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E12DD21" w14:textId="479B621E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Revízne správy:</w:t>
      </w:r>
    </w:p>
    <w:p w14:paraId="12028CC9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C7B63B9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3A39CDC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4A6384FD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6034A8AA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F1DEC" w14:textId="6B186B52" w:rsidR="00C30310" w:rsidRDefault="00C30310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Zápisnica bola nahlas prečítaná a zúčastnenými podpísaná:</w:t>
      </w:r>
    </w:p>
    <w:p w14:paraId="5EA3733B" w14:textId="77777777" w:rsidR="002C6F8C" w:rsidRDefault="002C6F8C" w:rsidP="004C2D17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D48C9" w14:textId="5A91F477" w:rsidR="00C30310" w:rsidRDefault="00C30310" w:rsidP="001957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stavebný úrad: .......................................................................................................................</w:t>
      </w:r>
    </w:p>
    <w:p w14:paraId="14B4036A" w14:textId="74A7A4B9" w:rsidR="00C30310" w:rsidRDefault="00C30310" w:rsidP="001957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Obec: .....................................................................................................................................</w:t>
      </w:r>
    </w:p>
    <w:p w14:paraId="3B1D31F6" w14:textId="5ECC853B" w:rsidR="00C30310" w:rsidRDefault="00C30310" w:rsidP="001957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za stavebníka: .............................................................................................................................</w:t>
      </w:r>
    </w:p>
    <w:p w14:paraId="524905FF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26D7BD5" w14:textId="77777777" w:rsidR="00C30310" w:rsidRDefault="00C30310" w:rsidP="004C2D17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CCC887F" w14:textId="3F88992B" w:rsidR="004C2D17" w:rsidRPr="002C6F8C" w:rsidRDefault="00C30310" w:rsidP="002C6F8C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Miesto a čas kolaudačného konania: .................................................................................</w:t>
      </w:r>
      <w:r w:rsidR="00195758">
        <w:rPr>
          <w:rFonts w:ascii="Times New Roman" w:hAnsi="Times New Roman" w:cs="Times New Roman"/>
          <w:sz w:val="24"/>
          <w:szCs w:val="24"/>
        </w:rPr>
        <w:t>.......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sectPr w:rsidR="004C2D17" w:rsidRPr="002C6F8C" w:rsidSect="002C6F8C">
      <w:headerReference w:type="default" r:id="rId8"/>
      <w:pgSz w:w="11906" w:h="16838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D6D3" w14:textId="77777777" w:rsidR="002E70F1" w:rsidRDefault="002E70F1" w:rsidP="002C6F8C">
      <w:pPr>
        <w:spacing w:after="0" w:line="240" w:lineRule="auto"/>
      </w:pPr>
      <w:r>
        <w:separator/>
      </w:r>
    </w:p>
  </w:endnote>
  <w:endnote w:type="continuationSeparator" w:id="0">
    <w:p w14:paraId="0653D715" w14:textId="77777777" w:rsidR="002E70F1" w:rsidRDefault="002E70F1" w:rsidP="002C6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675D6F" w14:textId="77777777" w:rsidR="002E70F1" w:rsidRDefault="002E70F1" w:rsidP="002C6F8C">
      <w:pPr>
        <w:spacing w:after="0" w:line="240" w:lineRule="auto"/>
      </w:pPr>
      <w:r>
        <w:separator/>
      </w:r>
    </w:p>
  </w:footnote>
  <w:footnote w:type="continuationSeparator" w:id="0">
    <w:p w14:paraId="73A6E01B" w14:textId="77777777" w:rsidR="002E70F1" w:rsidRDefault="002E70F1" w:rsidP="002C6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CC6F5" w14:textId="1A16214C" w:rsidR="002C6F8C" w:rsidRPr="002C6F8C" w:rsidRDefault="002C6F8C">
    <w:pPr>
      <w:pStyle w:val="Hlavika"/>
      <w:rPr>
        <w:u w:val="single"/>
      </w:rPr>
    </w:pPr>
    <w:r>
      <w:rPr>
        <w:u w:val="single"/>
      </w:rPr>
      <w:t>Vypĺňa stavebný úrad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375C6"/>
    <w:multiLevelType w:val="hybridMultilevel"/>
    <w:tmpl w:val="4AC827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BD829AD"/>
    <w:multiLevelType w:val="hybridMultilevel"/>
    <w:tmpl w:val="ABAEDA88"/>
    <w:lvl w:ilvl="0" w:tplc="52142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F07CFF"/>
    <w:multiLevelType w:val="hybridMultilevel"/>
    <w:tmpl w:val="E3641376"/>
    <w:lvl w:ilvl="0" w:tplc="B32657CC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57F7789A"/>
    <w:multiLevelType w:val="hybridMultilevel"/>
    <w:tmpl w:val="1630896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2028949">
    <w:abstractNumId w:val="0"/>
  </w:num>
  <w:num w:numId="2" w16cid:durableId="1243374691">
    <w:abstractNumId w:val="2"/>
  </w:num>
  <w:num w:numId="3" w16cid:durableId="120849670">
    <w:abstractNumId w:val="3"/>
  </w:num>
  <w:num w:numId="4" w16cid:durableId="1531844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CA8"/>
    <w:rsid w:val="001536E4"/>
    <w:rsid w:val="00183C54"/>
    <w:rsid w:val="00195758"/>
    <w:rsid w:val="002C6F8C"/>
    <w:rsid w:val="002E70F1"/>
    <w:rsid w:val="00321287"/>
    <w:rsid w:val="00353AF2"/>
    <w:rsid w:val="003634B5"/>
    <w:rsid w:val="00391C4F"/>
    <w:rsid w:val="003D0CA8"/>
    <w:rsid w:val="004C2D17"/>
    <w:rsid w:val="00521DE9"/>
    <w:rsid w:val="005B7DA7"/>
    <w:rsid w:val="00602496"/>
    <w:rsid w:val="006F74A2"/>
    <w:rsid w:val="00845391"/>
    <w:rsid w:val="00944879"/>
    <w:rsid w:val="009C0E25"/>
    <w:rsid w:val="00B55B66"/>
    <w:rsid w:val="00B728CE"/>
    <w:rsid w:val="00C30310"/>
    <w:rsid w:val="00D27CA0"/>
    <w:rsid w:val="00D6515A"/>
    <w:rsid w:val="00ED37C5"/>
    <w:rsid w:val="00FD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D4FF"/>
  <w15:chartTrackingRefBased/>
  <w15:docId w15:val="{97792ADC-A7C4-4E9D-A1B8-6ACD2D96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91C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Hlavika">
    <w:name w:val="header"/>
    <w:basedOn w:val="Normlny"/>
    <w:link w:val="HlavikaChar"/>
    <w:uiPriority w:val="99"/>
    <w:unhideWhenUsed/>
    <w:rsid w:val="002C6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C6F8C"/>
  </w:style>
  <w:style w:type="paragraph" w:styleId="Pta">
    <w:name w:val="footer"/>
    <w:basedOn w:val="Normlny"/>
    <w:link w:val="PtaChar"/>
    <w:uiPriority w:val="99"/>
    <w:unhideWhenUsed/>
    <w:rsid w:val="002C6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C6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9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BE543-6CB1-439A-BF02-9C09522AD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Koňárová</dc:creator>
  <cp:keywords/>
  <dc:description/>
  <cp:lastModifiedBy>Ivana Koňárová</cp:lastModifiedBy>
  <cp:revision>13</cp:revision>
  <cp:lastPrinted>2024-06-12T12:06:00Z</cp:lastPrinted>
  <dcterms:created xsi:type="dcterms:W3CDTF">2024-06-05T06:28:00Z</dcterms:created>
  <dcterms:modified xsi:type="dcterms:W3CDTF">2025-01-17T07:39:00Z</dcterms:modified>
</cp:coreProperties>
</file>